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13" w:rsidRDefault="00782A13" w:rsidP="00E75D6C">
      <w:pPr>
        <w:ind w:left="-851"/>
      </w:pPr>
    </w:p>
    <w:p w:rsidR="00782A13" w:rsidRDefault="00782A13" w:rsidP="00E75D6C">
      <w:pPr>
        <w:ind w:left="-851"/>
      </w:pPr>
    </w:p>
    <w:p w:rsidR="00782A13" w:rsidRDefault="00782A13" w:rsidP="00E75D6C">
      <w:pPr>
        <w:ind w:left="-851"/>
      </w:pPr>
    </w:p>
    <w:p w:rsidR="00782A13" w:rsidRDefault="00782A13" w:rsidP="00E75D6C">
      <w:pPr>
        <w:ind w:left="-851"/>
      </w:pPr>
    </w:p>
    <w:p w:rsidR="00782A13" w:rsidRDefault="00782A13" w:rsidP="00E75D6C">
      <w:pPr>
        <w:ind w:left="-851"/>
      </w:pPr>
    </w:p>
    <w:p w:rsidR="00782A13" w:rsidRDefault="00782A13" w:rsidP="00782A13">
      <w:pPr>
        <w:ind w:left="-851"/>
        <w:jc w:val="center"/>
        <w:rPr>
          <w:rFonts w:ascii="Cooper Black" w:hAnsi="Cooper Black"/>
          <w:b/>
          <w:sz w:val="72"/>
          <w:szCs w:val="72"/>
        </w:rPr>
      </w:pPr>
      <w:r>
        <w:rPr>
          <w:rFonts w:ascii="Cooper Black" w:hAnsi="Cooper Black"/>
          <w:b/>
          <w:sz w:val="72"/>
          <w:szCs w:val="72"/>
        </w:rPr>
        <w:t>Estatutos de la</w:t>
      </w:r>
    </w:p>
    <w:p w:rsidR="00782A13" w:rsidRPr="00782A13" w:rsidRDefault="00782A13" w:rsidP="00782A13">
      <w:pPr>
        <w:ind w:left="-851" w:right="-852"/>
        <w:jc w:val="center"/>
        <w:rPr>
          <w:rFonts w:ascii="Cooper Black" w:hAnsi="Cooper Black"/>
          <w:b/>
          <w:color w:val="0070C0"/>
          <w:sz w:val="72"/>
          <w:szCs w:val="72"/>
        </w:rPr>
      </w:pPr>
      <w:r w:rsidRPr="00782A13">
        <w:rPr>
          <w:rFonts w:ascii="Cooper Black" w:hAnsi="Cooper Black"/>
          <w:b/>
          <w:color w:val="0070C0"/>
          <w:sz w:val="72"/>
          <w:szCs w:val="72"/>
        </w:rPr>
        <w:t>ASOCIACIÓN de MAYORES</w:t>
      </w:r>
    </w:p>
    <w:p w:rsidR="00782A13" w:rsidRPr="00782A13" w:rsidRDefault="00782A13" w:rsidP="00782A13">
      <w:pPr>
        <w:ind w:left="-851"/>
        <w:jc w:val="center"/>
        <w:rPr>
          <w:rFonts w:ascii="Cooper Black" w:hAnsi="Cooper Black"/>
          <w:b/>
          <w:color w:val="0070C0"/>
          <w:sz w:val="72"/>
          <w:szCs w:val="72"/>
        </w:rPr>
      </w:pPr>
      <w:r w:rsidRPr="00782A13">
        <w:rPr>
          <w:rFonts w:ascii="Cooper Black" w:hAnsi="Cooper Black"/>
          <w:b/>
          <w:color w:val="0070C0"/>
          <w:sz w:val="72"/>
          <w:szCs w:val="72"/>
        </w:rPr>
        <w:t>“EULALIO FERRER”</w:t>
      </w:r>
    </w:p>
    <w:p w:rsidR="00782A13" w:rsidRDefault="00782A13" w:rsidP="00782A13">
      <w:pPr>
        <w:ind w:left="-851"/>
        <w:jc w:val="center"/>
        <w:rPr>
          <w:rFonts w:ascii="Cooper Black" w:hAnsi="Cooper Black"/>
          <w:b/>
          <w:sz w:val="56"/>
          <w:szCs w:val="56"/>
        </w:rPr>
      </w:pPr>
      <w:r w:rsidRPr="00782A13">
        <w:rPr>
          <w:rFonts w:ascii="Cooper Black" w:hAnsi="Cooper Black"/>
          <w:b/>
          <w:sz w:val="56"/>
          <w:szCs w:val="56"/>
        </w:rPr>
        <w:t>DE UTILIDAD PÚBLICA</w:t>
      </w:r>
    </w:p>
    <w:p w:rsidR="00782A13" w:rsidRDefault="00782A13" w:rsidP="00782A13">
      <w:pPr>
        <w:ind w:left="-851"/>
        <w:jc w:val="center"/>
        <w:rPr>
          <w:rFonts w:ascii="Cooper Black" w:hAnsi="Cooper Black"/>
          <w:b/>
          <w:sz w:val="56"/>
          <w:szCs w:val="56"/>
        </w:rPr>
      </w:pPr>
    </w:p>
    <w:p w:rsidR="00782A13" w:rsidRPr="00782A13" w:rsidRDefault="00782A13" w:rsidP="00782A13">
      <w:pPr>
        <w:ind w:left="-851"/>
        <w:jc w:val="center"/>
        <w:rPr>
          <w:sz w:val="72"/>
          <w:szCs w:val="72"/>
        </w:rPr>
      </w:pPr>
      <w:bookmarkStart w:id="0" w:name="_GoBack"/>
      <w:r w:rsidRPr="00782A13">
        <w:rPr>
          <w:noProof/>
          <w:lang w:eastAsia="es-ES"/>
        </w:rPr>
        <w:drawing>
          <wp:inline distT="0" distB="0" distL="0" distR="0">
            <wp:extent cx="5400040" cy="4584170"/>
            <wp:effectExtent l="0" t="0" r="0" b="6985"/>
            <wp:docPr id="8" name="Imagen 8" descr="C:\Users\foteroc\Desktop\LOGO EULALIO FERRER SIN FOND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LOGO EULALIO FERRER SIN FONDO cop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584170"/>
                    </a:xfrm>
                    <a:prstGeom prst="rect">
                      <a:avLst/>
                    </a:prstGeom>
                    <a:noFill/>
                    <a:ln>
                      <a:noFill/>
                    </a:ln>
                  </pic:spPr>
                </pic:pic>
              </a:graphicData>
            </a:graphic>
          </wp:inline>
        </w:drawing>
      </w:r>
      <w:bookmarkEnd w:id="0"/>
    </w:p>
    <w:p w:rsidR="00782A13" w:rsidRDefault="00782A13" w:rsidP="00E75D6C">
      <w:pPr>
        <w:ind w:left="-851"/>
      </w:pPr>
    </w:p>
    <w:p w:rsidR="00782A13" w:rsidRDefault="00782A13" w:rsidP="00E75D6C">
      <w:pPr>
        <w:ind w:left="-851"/>
      </w:pPr>
    </w:p>
    <w:p w:rsidR="00782A13" w:rsidRDefault="00782A13" w:rsidP="00E75D6C">
      <w:pPr>
        <w:ind w:left="-851"/>
      </w:pPr>
    </w:p>
    <w:p w:rsidR="00782A13" w:rsidRDefault="00782A13" w:rsidP="00E75D6C">
      <w:pPr>
        <w:ind w:left="-851"/>
      </w:pPr>
    </w:p>
    <w:p w:rsidR="00782A13" w:rsidRDefault="00782A13" w:rsidP="00E75D6C">
      <w:pPr>
        <w:ind w:left="-851"/>
      </w:pPr>
    </w:p>
    <w:p w:rsidR="00E75D6C" w:rsidRDefault="00E75D6C" w:rsidP="00E75D6C">
      <w:pPr>
        <w:ind w:left="-851"/>
      </w:pPr>
      <w:r w:rsidRPr="00E75D6C">
        <w:rPr>
          <w:noProof/>
          <w:lang w:eastAsia="es-ES"/>
        </w:rPr>
        <w:drawing>
          <wp:inline distT="0" distB="0" distL="0" distR="0">
            <wp:extent cx="2371725" cy="580390"/>
            <wp:effectExtent l="0" t="0" r="9525" b="0"/>
            <wp:docPr id="1" name="Imagen 1" descr="C:\Users\foteroc\Desktop\PLACA ASOC.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PLACA ASOC. c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965" cy="586077"/>
                    </a:xfrm>
                    <a:prstGeom prst="rect">
                      <a:avLst/>
                    </a:prstGeom>
                    <a:noFill/>
                    <a:ln>
                      <a:noFill/>
                    </a:ln>
                  </pic:spPr>
                </pic:pic>
              </a:graphicData>
            </a:graphic>
          </wp:inline>
        </w:drawing>
      </w:r>
    </w:p>
    <w:p w:rsidR="00E75D6C" w:rsidRDefault="00E75D6C" w:rsidP="00E75D6C">
      <w:pPr>
        <w:pStyle w:val="Sinespaciado"/>
        <w:jc w:val="both"/>
        <w:rPr>
          <w:b/>
          <w:sz w:val="36"/>
          <w:szCs w:val="36"/>
        </w:rPr>
      </w:pPr>
      <w:r>
        <w:tab/>
      </w:r>
      <w:r>
        <w:tab/>
      </w:r>
      <w:r>
        <w:tab/>
      </w:r>
      <w:r>
        <w:tab/>
        <w:t xml:space="preserve">   </w:t>
      </w:r>
      <w:r w:rsidRPr="00E75D6C">
        <w:rPr>
          <w:b/>
          <w:sz w:val="36"/>
          <w:szCs w:val="36"/>
        </w:rPr>
        <w:t>CAPITULO I</w:t>
      </w:r>
    </w:p>
    <w:p w:rsidR="00E75D6C" w:rsidRDefault="00E75D6C" w:rsidP="00E75D6C">
      <w:pPr>
        <w:pStyle w:val="Sinespaciado"/>
        <w:jc w:val="both"/>
        <w:rPr>
          <w:b/>
          <w:sz w:val="36"/>
          <w:szCs w:val="36"/>
        </w:rPr>
      </w:pPr>
      <w:r>
        <w:rPr>
          <w:b/>
          <w:sz w:val="36"/>
          <w:szCs w:val="36"/>
        </w:rPr>
        <w:t xml:space="preserve">      DENOMINACIÓN, FINES, DOMICILIO Y ÁMBITO</w:t>
      </w:r>
    </w:p>
    <w:p w:rsidR="00E75D6C" w:rsidRDefault="00E75D6C" w:rsidP="00E75D6C">
      <w:pPr>
        <w:pStyle w:val="Sinespaciado"/>
        <w:jc w:val="both"/>
        <w:rPr>
          <w:b/>
          <w:sz w:val="36"/>
          <w:szCs w:val="36"/>
        </w:rPr>
      </w:pPr>
    </w:p>
    <w:p w:rsidR="00E75D6C" w:rsidRDefault="00E75D6C" w:rsidP="00E75D6C">
      <w:pPr>
        <w:pStyle w:val="Sinespaciado"/>
        <w:ind w:left="-851" w:right="-852"/>
        <w:jc w:val="both"/>
        <w:rPr>
          <w:rFonts w:cs="Arial"/>
          <w:sz w:val="24"/>
          <w:szCs w:val="24"/>
        </w:rPr>
      </w:pPr>
      <w:r>
        <w:rPr>
          <w:b/>
          <w:sz w:val="24"/>
          <w:szCs w:val="24"/>
        </w:rPr>
        <w:t xml:space="preserve">Artículo 1. </w:t>
      </w:r>
      <w:r>
        <w:rPr>
          <w:sz w:val="24"/>
          <w:szCs w:val="24"/>
        </w:rPr>
        <w:t xml:space="preserve">Con la denominación de: </w:t>
      </w:r>
      <w:r w:rsidRPr="00E75D6C">
        <w:rPr>
          <w:b/>
          <w:sz w:val="24"/>
          <w:szCs w:val="24"/>
        </w:rPr>
        <w:t xml:space="preserve">ASOCIACIÓN DE MAYORES “EULALIO FERRER” </w:t>
      </w:r>
      <w:r w:rsidRPr="00E75D6C">
        <w:rPr>
          <w:rFonts w:ascii="Monotype Corsiva" w:hAnsi="Monotype Corsiva" w:cs="Arial"/>
          <w:b/>
          <w:sz w:val="24"/>
          <w:szCs w:val="24"/>
        </w:rPr>
        <w:t>DE UTILIDAD PÚBLICA</w:t>
      </w:r>
      <w:r>
        <w:rPr>
          <w:rFonts w:ascii="Monotype Corsiva" w:hAnsi="Monotype Corsiva" w:cs="Arial"/>
          <w:b/>
          <w:sz w:val="24"/>
          <w:szCs w:val="24"/>
        </w:rPr>
        <w:t xml:space="preserve"> </w:t>
      </w:r>
      <w:r w:rsidRPr="007F4A9D">
        <w:rPr>
          <w:rFonts w:cs="Arial"/>
          <w:sz w:val="24"/>
          <w:szCs w:val="24"/>
        </w:rPr>
        <w:t>se constituye una entidad al amparo de la Ley Orgánica 1/2002, de 22 de marzo y normas complementarias, con capacidad jurídica</w:t>
      </w:r>
      <w:r w:rsidR="007F4A9D">
        <w:rPr>
          <w:rFonts w:cs="Arial"/>
          <w:sz w:val="24"/>
          <w:szCs w:val="24"/>
        </w:rPr>
        <w:t xml:space="preserve">, </w:t>
      </w:r>
      <w:r w:rsidRPr="007F4A9D">
        <w:rPr>
          <w:rFonts w:cs="Arial"/>
          <w:sz w:val="24"/>
          <w:szCs w:val="24"/>
        </w:rPr>
        <w:t>plena capacidad de obrar</w:t>
      </w:r>
      <w:r w:rsidR="007F4A9D" w:rsidRPr="007F4A9D">
        <w:rPr>
          <w:rFonts w:cs="Arial"/>
          <w:sz w:val="24"/>
          <w:szCs w:val="24"/>
        </w:rPr>
        <w:t xml:space="preserve"> y careciendo de ánimo de lucro.</w:t>
      </w:r>
    </w:p>
    <w:p w:rsidR="007F4A9D" w:rsidRDefault="007F4A9D" w:rsidP="00E75D6C">
      <w:pPr>
        <w:pStyle w:val="Sinespaciado"/>
        <w:ind w:left="-851" w:right="-852"/>
        <w:jc w:val="both"/>
        <w:rPr>
          <w:sz w:val="24"/>
          <w:szCs w:val="24"/>
        </w:rPr>
      </w:pPr>
      <w:r w:rsidRPr="007F4A9D">
        <w:rPr>
          <w:sz w:val="24"/>
          <w:szCs w:val="24"/>
        </w:rPr>
        <w:t xml:space="preserve">Actuará </w:t>
      </w:r>
      <w:r>
        <w:rPr>
          <w:sz w:val="24"/>
          <w:szCs w:val="24"/>
        </w:rPr>
        <w:t>de forma legal ante las autoridades y organismos competentes en defensa de los derechos e intereses para los fines creados, así como en defensa de los derechos e intereses de la Asociación como entidad con personalidad jurídica.</w:t>
      </w:r>
    </w:p>
    <w:p w:rsidR="007F4A9D" w:rsidRDefault="007F4A9D" w:rsidP="00E75D6C">
      <w:pPr>
        <w:pStyle w:val="Sinespaciado"/>
        <w:ind w:left="-851" w:right="-852"/>
        <w:jc w:val="both"/>
        <w:rPr>
          <w:sz w:val="24"/>
          <w:szCs w:val="24"/>
        </w:rPr>
      </w:pPr>
    </w:p>
    <w:p w:rsidR="007F4A9D" w:rsidRDefault="007F4A9D" w:rsidP="00E75D6C">
      <w:pPr>
        <w:pStyle w:val="Sinespaciado"/>
        <w:ind w:left="-851" w:right="-852"/>
        <w:jc w:val="both"/>
        <w:rPr>
          <w:sz w:val="24"/>
          <w:szCs w:val="24"/>
        </w:rPr>
      </w:pPr>
      <w:r w:rsidRPr="007F4A9D">
        <w:rPr>
          <w:b/>
          <w:sz w:val="24"/>
          <w:szCs w:val="24"/>
        </w:rPr>
        <w:t>Artículo 2</w:t>
      </w:r>
      <w:r>
        <w:rPr>
          <w:sz w:val="24"/>
          <w:szCs w:val="24"/>
        </w:rPr>
        <w:t>. Esta asociación se constituye por tiempo indefinido.</w:t>
      </w:r>
    </w:p>
    <w:p w:rsidR="007F4A9D" w:rsidRDefault="007F4A9D" w:rsidP="00E75D6C">
      <w:pPr>
        <w:pStyle w:val="Sinespaciado"/>
        <w:ind w:left="-851" w:right="-852"/>
        <w:jc w:val="both"/>
        <w:rPr>
          <w:rFonts w:cs="Arial"/>
          <w:sz w:val="24"/>
          <w:szCs w:val="24"/>
        </w:rPr>
      </w:pPr>
    </w:p>
    <w:p w:rsidR="007F4A9D" w:rsidRPr="00D0005B" w:rsidRDefault="007F4A9D" w:rsidP="00E75D6C">
      <w:pPr>
        <w:pStyle w:val="Sinespaciado"/>
        <w:ind w:left="-851" w:right="-852"/>
        <w:jc w:val="both"/>
        <w:rPr>
          <w:rFonts w:cs="Arial"/>
          <w:sz w:val="24"/>
          <w:szCs w:val="24"/>
        </w:rPr>
      </w:pPr>
      <w:r w:rsidRPr="007F4A9D">
        <w:rPr>
          <w:rFonts w:cs="Arial"/>
          <w:b/>
          <w:sz w:val="24"/>
          <w:szCs w:val="24"/>
        </w:rPr>
        <w:t xml:space="preserve">Artículo 3.  </w:t>
      </w:r>
      <w:r w:rsidRPr="00D0005B">
        <w:rPr>
          <w:rFonts w:cs="Arial"/>
          <w:sz w:val="24"/>
          <w:szCs w:val="24"/>
        </w:rPr>
        <w:t>Los Fines de la Asociación de Mayores “Eulalio Ferrer” Declarada de Utilidad Pública, serán de Interés general y de Carácter Social.</w:t>
      </w:r>
    </w:p>
    <w:p w:rsidR="00B66E78" w:rsidRPr="00D0005B" w:rsidRDefault="00B66E78" w:rsidP="00E75D6C">
      <w:pPr>
        <w:pStyle w:val="Sinespaciado"/>
        <w:ind w:left="-851" w:right="-852"/>
        <w:jc w:val="both"/>
        <w:rPr>
          <w:rFonts w:cs="Arial"/>
          <w:sz w:val="24"/>
          <w:szCs w:val="24"/>
        </w:rPr>
      </w:pPr>
    </w:p>
    <w:p w:rsidR="007F4A9D" w:rsidRDefault="007F4A9D" w:rsidP="007F4A9D">
      <w:pPr>
        <w:pStyle w:val="Sinespaciado"/>
        <w:numPr>
          <w:ilvl w:val="0"/>
          <w:numId w:val="1"/>
        </w:numPr>
        <w:ind w:right="-852"/>
        <w:jc w:val="both"/>
        <w:rPr>
          <w:rFonts w:cs="Arial"/>
          <w:sz w:val="24"/>
          <w:szCs w:val="24"/>
        </w:rPr>
      </w:pPr>
      <w:r>
        <w:rPr>
          <w:rFonts w:cs="Arial"/>
          <w:sz w:val="24"/>
          <w:szCs w:val="24"/>
        </w:rPr>
        <w:t>Conocer y abordar la problemática de las personas mayores</w:t>
      </w:r>
    </w:p>
    <w:p w:rsidR="00B66E78" w:rsidRDefault="00B66E78" w:rsidP="007F4A9D">
      <w:pPr>
        <w:pStyle w:val="Sinespaciado"/>
        <w:numPr>
          <w:ilvl w:val="0"/>
          <w:numId w:val="1"/>
        </w:numPr>
        <w:ind w:right="-852"/>
        <w:jc w:val="both"/>
        <w:rPr>
          <w:rFonts w:cs="Arial"/>
          <w:sz w:val="24"/>
          <w:szCs w:val="24"/>
        </w:rPr>
      </w:pPr>
      <w:r>
        <w:rPr>
          <w:rFonts w:cs="Arial"/>
          <w:sz w:val="24"/>
          <w:szCs w:val="24"/>
        </w:rPr>
        <w:t>Desarrollar actividades, culturales, deportivas y recreativas.</w:t>
      </w:r>
    </w:p>
    <w:p w:rsidR="007F4A9D" w:rsidRDefault="00B66E78" w:rsidP="007F4A9D">
      <w:pPr>
        <w:pStyle w:val="Sinespaciado"/>
        <w:numPr>
          <w:ilvl w:val="0"/>
          <w:numId w:val="1"/>
        </w:numPr>
        <w:ind w:right="-852"/>
        <w:jc w:val="both"/>
        <w:rPr>
          <w:rFonts w:cs="Arial"/>
          <w:sz w:val="24"/>
          <w:szCs w:val="24"/>
        </w:rPr>
      </w:pPr>
      <w:r>
        <w:rPr>
          <w:rFonts w:cs="Arial"/>
          <w:sz w:val="24"/>
          <w:szCs w:val="24"/>
        </w:rPr>
        <w:t>Fomentar la amistad y convivencia entre sus asociados y simpatizantes</w:t>
      </w:r>
    </w:p>
    <w:p w:rsidR="00B66E78" w:rsidRDefault="00865F62" w:rsidP="00865F62">
      <w:pPr>
        <w:pStyle w:val="Sinespaciado"/>
        <w:numPr>
          <w:ilvl w:val="0"/>
          <w:numId w:val="1"/>
        </w:numPr>
        <w:ind w:right="-852"/>
        <w:jc w:val="both"/>
        <w:rPr>
          <w:rFonts w:cs="Arial"/>
          <w:sz w:val="24"/>
          <w:szCs w:val="24"/>
        </w:rPr>
      </w:pPr>
      <w:r w:rsidRPr="00865F62">
        <w:rPr>
          <w:rFonts w:cs="Arial"/>
          <w:sz w:val="24"/>
          <w:szCs w:val="24"/>
        </w:rPr>
        <w:t>Los de asistencia social e inclusión social</w:t>
      </w:r>
      <w:r>
        <w:rPr>
          <w:rFonts w:cs="Arial"/>
          <w:sz w:val="24"/>
          <w:szCs w:val="24"/>
        </w:rPr>
        <w:t>, cívicos, culturales, deportivos, sanitarios.</w:t>
      </w:r>
    </w:p>
    <w:p w:rsidR="00865F62" w:rsidRDefault="00865F62" w:rsidP="00865F62">
      <w:pPr>
        <w:pStyle w:val="Sinespaciado"/>
        <w:numPr>
          <w:ilvl w:val="0"/>
          <w:numId w:val="1"/>
        </w:numPr>
        <w:ind w:right="-852"/>
        <w:jc w:val="both"/>
        <w:rPr>
          <w:rFonts w:cs="Arial"/>
          <w:sz w:val="24"/>
          <w:szCs w:val="24"/>
        </w:rPr>
      </w:pPr>
      <w:r>
        <w:rPr>
          <w:rFonts w:cs="Arial"/>
          <w:sz w:val="24"/>
          <w:szCs w:val="24"/>
        </w:rPr>
        <w:t>Promoción del voluntariado y promoción de acción social.</w:t>
      </w:r>
    </w:p>
    <w:p w:rsidR="00865F62" w:rsidRDefault="00865F62" w:rsidP="00865F62">
      <w:pPr>
        <w:pStyle w:val="Sinespaciado"/>
        <w:numPr>
          <w:ilvl w:val="0"/>
          <w:numId w:val="1"/>
        </w:numPr>
        <w:ind w:right="-852"/>
        <w:jc w:val="both"/>
        <w:rPr>
          <w:rFonts w:cs="Arial"/>
          <w:sz w:val="24"/>
          <w:szCs w:val="24"/>
        </w:rPr>
      </w:pPr>
      <w:r>
        <w:rPr>
          <w:rFonts w:cs="Arial"/>
          <w:sz w:val="24"/>
          <w:szCs w:val="24"/>
        </w:rPr>
        <w:t>Promoción y atención a las personas mayores en riesgo de exclusión.</w:t>
      </w:r>
    </w:p>
    <w:p w:rsidR="00865F62" w:rsidRDefault="00865F62" w:rsidP="00865F62">
      <w:pPr>
        <w:pStyle w:val="Sinespaciado"/>
        <w:numPr>
          <w:ilvl w:val="0"/>
          <w:numId w:val="1"/>
        </w:numPr>
        <w:ind w:right="-852"/>
        <w:jc w:val="both"/>
        <w:rPr>
          <w:rFonts w:cs="Arial"/>
          <w:sz w:val="24"/>
          <w:szCs w:val="24"/>
        </w:rPr>
      </w:pPr>
      <w:r>
        <w:rPr>
          <w:rFonts w:cs="Arial"/>
          <w:sz w:val="24"/>
          <w:szCs w:val="24"/>
        </w:rPr>
        <w:t>Cualesquiera otros fines que pudieran establecerse por la Junta Directiva.</w:t>
      </w:r>
    </w:p>
    <w:p w:rsidR="00243C72" w:rsidRDefault="00243C72" w:rsidP="00243C72">
      <w:pPr>
        <w:pStyle w:val="Sinespaciado"/>
        <w:ind w:right="-852"/>
        <w:jc w:val="both"/>
        <w:rPr>
          <w:rFonts w:cs="Arial"/>
          <w:sz w:val="24"/>
          <w:szCs w:val="24"/>
        </w:rPr>
      </w:pPr>
    </w:p>
    <w:p w:rsidR="00243C72" w:rsidRDefault="00243C72" w:rsidP="00243C72">
      <w:pPr>
        <w:pStyle w:val="Sinespaciado"/>
        <w:ind w:left="-851" w:right="-852"/>
        <w:jc w:val="both"/>
        <w:rPr>
          <w:rFonts w:cs="Arial"/>
          <w:sz w:val="24"/>
          <w:szCs w:val="24"/>
        </w:rPr>
      </w:pPr>
      <w:r>
        <w:rPr>
          <w:rFonts w:cs="Arial"/>
          <w:b/>
          <w:sz w:val="24"/>
          <w:szCs w:val="24"/>
        </w:rPr>
        <w:t xml:space="preserve">Artículo 4. </w:t>
      </w:r>
      <w:r>
        <w:rPr>
          <w:rFonts w:cs="Arial"/>
          <w:sz w:val="24"/>
          <w:szCs w:val="24"/>
        </w:rPr>
        <w:t>Para el cumplimiento de estos fines se realizarán las siguientes actividades:</w:t>
      </w:r>
    </w:p>
    <w:p w:rsidR="00243C72" w:rsidRDefault="00243C72" w:rsidP="00243C72">
      <w:pPr>
        <w:pStyle w:val="Sinespaciado"/>
        <w:ind w:left="-851" w:right="-852"/>
        <w:jc w:val="both"/>
        <w:rPr>
          <w:rFonts w:cs="Arial"/>
          <w:sz w:val="24"/>
          <w:szCs w:val="24"/>
        </w:rPr>
      </w:pPr>
    </w:p>
    <w:p w:rsidR="00243C72" w:rsidRDefault="00243C72" w:rsidP="00243C72">
      <w:pPr>
        <w:pStyle w:val="Sinespaciado"/>
        <w:numPr>
          <w:ilvl w:val="0"/>
          <w:numId w:val="1"/>
        </w:numPr>
        <w:ind w:right="-852"/>
        <w:jc w:val="both"/>
        <w:rPr>
          <w:rFonts w:cs="Arial"/>
          <w:sz w:val="24"/>
          <w:szCs w:val="24"/>
        </w:rPr>
      </w:pPr>
      <w:r>
        <w:rPr>
          <w:rFonts w:cs="Arial"/>
          <w:sz w:val="24"/>
          <w:szCs w:val="24"/>
        </w:rPr>
        <w:t>Las actividades se desarrollarán con sujeción a lo dispuesto en la Ley Orgánica 1/2002 de 22 de marzo; Ley 6/1996 de 15 de enero, del Voluntariado y normas complementarias, cuando legalmente así lo requieran, de modo que no estén restringidas exclusivamente a beneficiar a los asociados, así como con sujeción a lo dispuesto en el artículo 3 de la Ley 49/2002 de 23 de diciembre del régimen fiscal de las entidades sin fines lucrativos y normas que las desarrollen o sustituyan</w:t>
      </w:r>
      <w:r w:rsidR="007D7EE8">
        <w:rPr>
          <w:rFonts w:cs="Arial"/>
          <w:sz w:val="24"/>
          <w:szCs w:val="24"/>
        </w:rPr>
        <w:t xml:space="preserve"> sin perjuicio de las excepciones, que establece la legislación vigente</w:t>
      </w:r>
      <w:r w:rsidR="00A63C44">
        <w:rPr>
          <w:rFonts w:cs="Arial"/>
          <w:sz w:val="24"/>
          <w:szCs w:val="24"/>
        </w:rPr>
        <w:t>.</w:t>
      </w:r>
    </w:p>
    <w:p w:rsidR="00A63C44" w:rsidRDefault="00A63C44" w:rsidP="00243C72">
      <w:pPr>
        <w:pStyle w:val="Sinespaciado"/>
        <w:numPr>
          <w:ilvl w:val="0"/>
          <w:numId w:val="1"/>
        </w:numPr>
        <w:ind w:right="-852"/>
        <w:jc w:val="both"/>
        <w:rPr>
          <w:rFonts w:cs="Arial"/>
          <w:sz w:val="24"/>
          <w:szCs w:val="24"/>
        </w:rPr>
      </w:pPr>
      <w:r>
        <w:rPr>
          <w:rFonts w:cs="Arial"/>
          <w:sz w:val="24"/>
          <w:szCs w:val="24"/>
        </w:rPr>
        <w:t>Las actividades relacionadas con los principios y objetivos de la Asociación.</w:t>
      </w:r>
    </w:p>
    <w:p w:rsidR="00A63C44" w:rsidRDefault="00A63C44" w:rsidP="00243C72">
      <w:pPr>
        <w:pStyle w:val="Sinespaciado"/>
        <w:numPr>
          <w:ilvl w:val="0"/>
          <w:numId w:val="1"/>
        </w:numPr>
        <w:ind w:right="-852"/>
        <w:jc w:val="both"/>
        <w:rPr>
          <w:rFonts w:cs="Arial"/>
          <w:sz w:val="24"/>
          <w:szCs w:val="24"/>
        </w:rPr>
      </w:pPr>
      <w:r>
        <w:rPr>
          <w:rFonts w:cs="Arial"/>
          <w:sz w:val="24"/>
          <w:szCs w:val="24"/>
        </w:rPr>
        <w:t>Actividades propias de su objeto o finalidad estatutaria que podrán ser a su vez explotaciones económicas.</w:t>
      </w:r>
    </w:p>
    <w:p w:rsidR="00A63C44" w:rsidRDefault="00A63C44" w:rsidP="00243C72">
      <w:pPr>
        <w:pStyle w:val="Sinespaciado"/>
        <w:numPr>
          <w:ilvl w:val="0"/>
          <w:numId w:val="1"/>
        </w:numPr>
        <w:ind w:right="-852"/>
        <w:jc w:val="both"/>
        <w:rPr>
          <w:rFonts w:cs="Arial"/>
          <w:sz w:val="24"/>
          <w:szCs w:val="24"/>
        </w:rPr>
      </w:pPr>
      <w:r>
        <w:rPr>
          <w:rFonts w:cs="Arial"/>
          <w:sz w:val="24"/>
          <w:szCs w:val="24"/>
        </w:rPr>
        <w:t>Actividades y explotaciones económicas de prestación de servicios y gestión de acción social, así como las de asistencia social e inclusión social que se indican a continuación:</w:t>
      </w:r>
    </w:p>
    <w:p w:rsidR="00A63C44" w:rsidRDefault="00A63C44" w:rsidP="00A63C44">
      <w:pPr>
        <w:pStyle w:val="Sinespaciado"/>
        <w:numPr>
          <w:ilvl w:val="0"/>
          <w:numId w:val="2"/>
        </w:numPr>
        <w:ind w:right="-852"/>
        <w:jc w:val="both"/>
        <w:rPr>
          <w:rFonts w:cs="Arial"/>
          <w:sz w:val="24"/>
          <w:szCs w:val="24"/>
        </w:rPr>
      </w:pPr>
      <w:r>
        <w:rPr>
          <w:rFonts w:cs="Arial"/>
          <w:sz w:val="24"/>
          <w:szCs w:val="24"/>
        </w:rPr>
        <w:t>Asistencia a las personas mayores.</w:t>
      </w:r>
    </w:p>
    <w:p w:rsidR="00A63C44" w:rsidRDefault="00A63C44" w:rsidP="00A63C44">
      <w:pPr>
        <w:pStyle w:val="Sinespaciado"/>
        <w:numPr>
          <w:ilvl w:val="0"/>
          <w:numId w:val="2"/>
        </w:numPr>
        <w:ind w:right="-852"/>
        <w:jc w:val="both"/>
        <w:rPr>
          <w:rFonts w:cs="Arial"/>
          <w:sz w:val="24"/>
          <w:szCs w:val="24"/>
        </w:rPr>
      </w:pPr>
      <w:r>
        <w:rPr>
          <w:rFonts w:cs="Arial"/>
          <w:sz w:val="24"/>
          <w:szCs w:val="24"/>
        </w:rPr>
        <w:t>Asistencia a personas en riesgo de exclusión o dificultad social.</w:t>
      </w:r>
    </w:p>
    <w:p w:rsidR="00A63C44" w:rsidRDefault="00A63C44" w:rsidP="00A63C44">
      <w:pPr>
        <w:pStyle w:val="Sinespaciado"/>
        <w:numPr>
          <w:ilvl w:val="0"/>
          <w:numId w:val="2"/>
        </w:numPr>
        <w:ind w:right="-852"/>
        <w:jc w:val="both"/>
        <w:rPr>
          <w:rFonts w:cs="Arial"/>
          <w:sz w:val="24"/>
          <w:szCs w:val="24"/>
        </w:rPr>
      </w:pPr>
      <w:r>
        <w:rPr>
          <w:rFonts w:cs="Arial"/>
          <w:sz w:val="24"/>
          <w:szCs w:val="24"/>
        </w:rPr>
        <w:t>Asistencia a personas con discapacidad.</w:t>
      </w:r>
    </w:p>
    <w:p w:rsidR="00A63C44" w:rsidRDefault="00A63C44" w:rsidP="00A63C44">
      <w:pPr>
        <w:pStyle w:val="Sinespaciado"/>
        <w:numPr>
          <w:ilvl w:val="0"/>
          <w:numId w:val="2"/>
        </w:numPr>
        <w:ind w:right="-852"/>
        <w:jc w:val="both"/>
        <w:rPr>
          <w:rFonts w:cs="Arial"/>
          <w:sz w:val="24"/>
          <w:szCs w:val="24"/>
        </w:rPr>
      </w:pPr>
      <w:r>
        <w:rPr>
          <w:rFonts w:cs="Arial"/>
          <w:sz w:val="24"/>
          <w:szCs w:val="24"/>
        </w:rPr>
        <w:t>Asistencia social comunitaria y familiar.</w:t>
      </w:r>
    </w:p>
    <w:p w:rsidR="00A63C44" w:rsidRDefault="00A63C44" w:rsidP="00A63C44">
      <w:pPr>
        <w:pStyle w:val="Sinespaciado"/>
        <w:numPr>
          <w:ilvl w:val="0"/>
          <w:numId w:val="2"/>
        </w:numPr>
        <w:ind w:right="-852"/>
        <w:jc w:val="both"/>
        <w:rPr>
          <w:rFonts w:cs="Arial"/>
          <w:sz w:val="24"/>
          <w:szCs w:val="24"/>
        </w:rPr>
      </w:pPr>
      <w:r>
        <w:rPr>
          <w:rFonts w:cs="Arial"/>
          <w:sz w:val="24"/>
          <w:szCs w:val="24"/>
        </w:rPr>
        <w:t>La prestación de servicios de carácter social y las propias bibliotecas, archivos y documentación.</w:t>
      </w:r>
    </w:p>
    <w:p w:rsidR="003A5B5A" w:rsidRDefault="003A5B5A" w:rsidP="00A63C44">
      <w:pPr>
        <w:pStyle w:val="Sinespaciado"/>
        <w:numPr>
          <w:ilvl w:val="0"/>
          <w:numId w:val="2"/>
        </w:numPr>
        <w:ind w:right="-852"/>
        <w:jc w:val="both"/>
        <w:rPr>
          <w:rFonts w:cs="Arial"/>
          <w:sz w:val="24"/>
          <w:szCs w:val="24"/>
        </w:rPr>
      </w:pPr>
      <w:r>
        <w:rPr>
          <w:rFonts w:cs="Arial"/>
          <w:sz w:val="24"/>
          <w:szCs w:val="24"/>
        </w:rPr>
        <w:t>Excursiones culturales</w:t>
      </w:r>
      <w:r w:rsidR="00A63C44">
        <w:rPr>
          <w:rFonts w:cs="Arial"/>
          <w:sz w:val="24"/>
          <w:szCs w:val="24"/>
        </w:rPr>
        <w:t xml:space="preserve"> y visitas a museos, galerías de arte, monumentos, lugares históricos</w:t>
      </w:r>
      <w:r>
        <w:rPr>
          <w:rFonts w:cs="Arial"/>
          <w:sz w:val="24"/>
          <w:szCs w:val="24"/>
        </w:rPr>
        <w:t>, etc.</w:t>
      </w:r>
    </w:p>
    <w:p w:rsidR="003A5B5A" w:rsidRDefault="003A5B5A" w:rsidP="00A63C44">
      <w:pPr>
        <w:pStyle w:val="Sinespaciado"/>
        <w:numPr>
          <w:ilvl w:val="0"/>
          <w:numId w:val="2"/>
        </w:numPr>
        <w:ind w:right="-852"/>
        <w:jc w:val="both"/>
        <w:rPr>
          <w:rFonts w:cs="Arial"/>
          <w:sz w:val="24"/>
          <w:szCs w:val="24"/>
        </w:rPr>
      </w:pPr>
      <w:r>
        <w:rPr>
          <w:rFonts w:cs="Arial"/>
          <w:sz w:val="24"/>
          <w:szCs w:val="24"/>
        </w:rPr>
        <w:t>Las representaciones teatrales, musicales, coreografías, audiovisuales y cinematografías.</w:t>
      </w:r>
    </w:p>
    <w:p w:rsidR="003A5B5A" w:rsidRDefault="003A5B5A" w:rsidP="00A63C44">
      <w:pPr>
        <w:pStyle w:val="Sinespaciado"/>
        <w:numPr>
          <w:ilvl w:val="0"/>
          <w:numId w:val="2"/>
        </w:numPr>
        <w:ind w:right="-852"/>
        <w:jc w:val="both"/>
        <w:rPr>
          <w:rFonts w:cs="Arial"/>
          <w:sz w:val="24"/>
          <w:szCs w:val="24"/>
        </w:rPr>
      </w:pPr>
      <w:r>
        <w:rPr>
          <w:rFonts w:cs="Arial"/>
          <w:sz w:val="24"/>
          <w:szCs w:val="24"/>
        </w:rPr>
        <w:t>Actividades consistentes en la organización de exposiciones, conferencias, coloquios, cursos.</w:t>
      </w:r>
    </w:p>
    <w:p w:rsidR="00A63C44" w:rsidRDefault="003A5B5A" w:rsidP="00A63C44">
      <w:pPr>
        <w:pStyle w:val="Sinespaciado"/>
        <w:numPr>
          <w:ilvl w:val="0"/>
          <w:numId w:val="2"/>
        </w:numPr>
        <w:ind w:right="-852"/>
        <w:jc w:val="both"/>
        <w:rPr>
          <w:rFonts w:cs="Arial"/>
          <w:sz w:val="24"/>
          <w:szCs w:val="24"/>
        </w:rPr>
      </w:pPr>
      <w:r>
        <w:rPr>
          <w:rFonts w:cs="Arial"/>
          <w:sz w:val="24"/>
          <w:szCs w:val="24"/>
        </w:rPr>
        <w:t>Actividades</w:t>
      </w:r>
      <w:r w:rsidR="00A63C44">
        <w:rPr>
          <w:rFonts w:cs="Arial"/>
          <w:sz w:val="24"/>
          <w:szCs w:val="24"/>
        </w:rPr>
        <w:t xml:space="preserve"> </w:t>
      </w:r>
      <w:r>
        <w:rPr>
          <w:rFonts w:cs="Arial"/>
          <w:sz w:val="24"/>
          <w:szCs w:val="24"/>
        </w:rPr>
        <w:t>y explotaciones económicas de elaboración, edición, publicación y venta de libros, revistas, folletos, material audiovisual y material multimedia.</w:t>
      </w:r>
    </w:p>
    <w:p w:rsidR="00C02E8F" w:rsidRDefault="00C02E8F" w:rsidP="00C02E8F">
      <w:pPr>
        <w:pStyle w:val="Sinespaciado"/>
        <w:ind w:right="-852"/>
        <w:jc w:val="both"/>
        <w:rPr>
          <w:rFonts w:cs="Arial"/>
          <w:sz w:val="24"/>
          <w:szCs w:val="24"/>
        </w:rPr>
      </w:pPr>
    </w:p>
    <w:p w:rsidR="00D0005B" w:rsidRDefault="00D0005B" w:rsidP="00C02E8F">
      <w:pPr>
        <w:pStyle w:val="Sinespaciado"/>
        <w:ind w:right="-852"/>
        <w:jc w:val="both"/>
        <w:rPr>
          <w:rFonts w:cs="Arial"/>
          <w:sz w:val="24"/>
          <w:szCs w:val="24"/>
        </w:rPr>
      </w:pPr>
    </w:p>
    <w:p w:rsidR="00C02E8F" w:rsidRDefault="00C02E8F" w:rsidP="00C02E8F">
      <w:pPr>
        <w:pStyle w:val="Sinespaciado"/>
        <w:ind w:right="-852"/>
        <w:jc w:val="both"/>
        <w:rPr>
          <w:rFonts w:cs="Arial"/>
          <w:sz w:val="24"/>
          <w:szCs w:val="24"/>
        </w:rPr>
      </w:pPr>
    </w:p>
    <w:p w:rsidR="00C02E8F" w:rsidRDefault="00C02E8F" w:rsidP="00C02E8F">
      <w:pPr>
        <w:pStyle w:val="Sinespaciado"/>
        <w:ind w:right="-852"/>
        <w:jc w:val="both"/>
        <w:rPr>
          <w:rFonts w:cs="Arial"/>
          <w:sz w:val="24"/>
          <w:szCs w:val="24"/>
        </w:rPr>
      </w:pPr>
    </w:p>
    <w:p w:rsidR="009274BD" w:rsidRDefault="009274BD" w:rsidP="009274BD">
      <w:pPr>
        <w:pStyle w:val="Sinespaciado"/>
        <w:ind w:left="-851" w:right="-852"/>
        <w:jc w:val="both"/>
        <w:rPr>
          <w:rFonts w:cs="Arial"/>
          <w:sz w:val="24"/>
          <w:szCs w:val="24"/>
        </w:rPr>
      </w:pPr>
      <w:r w:rsidRPr="00E75D6C">
        <w:rPr>
          <w:noProof/>
          <w:lang w:eastAsia="es-ES"/>
        </w:rPr>
        <w:drawing>
          <wp:anchor distT="0" distB="0" distL="114300" distR="114300" simplePos="0" relativeHeight="251658240" behindDoc="1" locked="0" layoutInCell="1" allowOverlap="1" wp14:anchorId="43A57440" wp14:editId="3D69964A">
            <wp:simplePos x="0" y="0"/>
            <wp:positionH relativeFrom="column">
              <wp:posOffset>-537210</wp:posOffset>
            </wp:positionH>
            <wp:positionV relativeFrom="paragraph">
              <wp:posOffset>-3810</wp:posOffset>
            </wp:positionV>
            <wp:extent cx="2371725" cy="580390"/>
            <wp:effectExtent l="0" t="0" r="9525" b="0"/>
            <wp:wrapTight wrapText="bothSides">
              <wp:wrapPolygon edited="0">
                <wp:start x="0" y="0"/>
                <wp:lineTo x="0" y="20560"/>
                <wp:lineTo x="21513" y="20560"/>
                <wp:lineTo x="21513" y="0"/>
                <wp:lineTo x="0" y="0"/>
              </wp:wrapPolygon>
            </wp:wrapTight>
            <wp:docPr id="2" name="Imagen 2" descr="C:\Users\foteroc\Desktop\PLACA ASOC.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PLACA ASOC.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4BD" w:rsidRDefault="009274BD" w:rsidP="009274BD">
      <w:pPr>
        <w:pStyle w:val="Sinespaciado"/>
        <w:ind w:left="-851" w:right="-852"/>
        <w:jc w:val="both"/>
        <w:rPr>
          <w:rFonts w:cs="Arial"/>
          <w:sz w:val="24"/>
          <w:szCs w:val="24"/>
        </w:rPr>
      </w:pPr>
    </w:p>
    <w:p w:rsidR="009274BD" w:rsidRDefault="009274BD" w:rsidP="009274BD">
      <w:pPr>
        <w:pStyle w:val="Sinespaciado"/>
        <w:ind w:left="-851" w:right="-852"/>
        <w:jc w:val="both"/>
        <w:rPr>
          <w:rFonts w:cs="Arial"/>
          <w:sz w:val="24"/>
          <w:szCs w:val="24"/>
        </w:rPr>
      </w:pPr>
    </w:p>
    <w:p w:rsidR="00E13595" w:rsidRDefault="009274BD" w:rsidP="00E13595">
      <w:pPr>
        <w:pStyle w:val="Sinespaciado"/>
        <w:ind w:left="-851" w:right="-852"/>
        <w:jc w:val="both"/>
        <w:rPr>
          <w:rFonts w:cs="Arial"/>
          <w:sz w:val="24"/>
          <w:szCs w:val="24"/>
        </w:rPr>
      </w:pPr>
      <w:r>
        <w:rPr>
          <w:rFonts w:cs="Arial"/>
          <w:sz w:val="24"/>
          <w:szCs w:val="24"/>
        </w:rPr>
        <w:t xml:space="preserve"> </w:t>
      </w:r>
      <w:r w:rsidR="00E13595">
        <w:rPr>
          <w:rFonts w:cs="Arial"/>
          <w:sz w:val="24"/>
          <w:szCs w:val="24"/>
        </w:rPr>
        <w:t xml:space="preserve">   </w:t>
      </w:r>
    </w:p>
    <w:p w:rsidR="00E13595" w:rsidRDefault="00E13595" w:rsidP="00E13595">
      <w:pPr>
        <w:pStyle w:val="Sinespaciado"/>
        <w:ind w:left="-851" w:right="-852"/>
        <w:jc w:val="both"/>
        <w:rPr>
          <w:rFonts w:cs="Arial"/>
          <w:sz w:val="24"/>
          <w:szCs w:val="24"/>
        </w:rPr>
      </w:pPr>
    </w:p>
    <w:p w:rsidR="00E13595" w:rsidRDefault="003A5B5A" w:rsidP="00E13595">
      <w:pPr>
        <w:pStyle w:val="Sinespaciado"/>
        <w:numPr>
          <w:ilvl w:val="0"/>
          <w:numId w:val="2"/>
        </w:numPr>
        <w:ind w:right="-852"/>
        <w:jc w:val="both"/>
        <w:rPr>
          <w:rFonts w:cs="Arial"/>
          <w:sz w:val="24"/>
          <w:szCs w:val="24"/>
        </w:rPr>
      </w:pPr>
      <w:r w:rsidRPr="009274BD">
        <w:rPr>
          <w:rFonts w:cs="Arial"/>
          <w:sz w:val="24"/>
          <w:szCs w:val="24"/>
        </w:rPr>
        <w:t>Realización de campañas informativas, de divulgación y/o publicitarias, incluso a través del patrocinio y de la esponsorización con otras entidades rela</w:t>
      </w:r>
      <w:r w:rsidR="009274BD">
        <w:rPr>
          <w:rFonts w:cs="Arial"/>
          <w:sz w:val="24"/>
          <w:szCs w:val="24"/>
        </w:rPr>
        <w:t>cionadas con sus fines sociale</w:t>
      </w:r>
      <w:r w:rsidR="00742C65">
        <w:rPr>
          <w:rFonts w:cs="Arial"/>
          <w:sz w:val="24"/>
          <w:szCs w:val="24"/>
        </w:rPr>
        <w:t xml:space="preserve">s </w:t>
      </w:r>
      <w:r>
        <w:rPr>
          <w:rFonts w:cs="Arial"/>
          <w:sz w:val="24"/>
          <w:szCs w:val="24"/>
        </w:rPr>
        <w:t>Conceder premios, becas, donaciones o ayudas relacionadas con sus fines sociales.</w:t>
      </w:r>
    </w:p>
    <w:p w:rsidR="003A5B5A" w:rsidRDefault="003A5B5A" w:rsidP="00E13595">
      <w:pPr>
        <w:pStyle w:val="Sinespaciado"/>
        <w:numPr>
          <w:ilvl w:val="0"/>
          <w:numId w:val="2"/>
        </w:numPr>
        <w:ind w:right="-852"/>
        <w:jc w:val="both"/>
        <w:rPr>
          <w:rFonts w:cs="Arial"/>
          <w:sz w:val="24"/>
          <w:szCs w:val="24"/>
        </w:rPr>
      </w:pPr>
      <w:r>
        <w:rPr>
          <w:rFonts w:cs="Arial"/>
          <w:sz w:val="24"/>
          <w:szCs w:val="24"/>
        </w:rPr>
        <w:t>Suscribir convenios, contratar, y ejecutar trabajos en el ámbito de su competencia con personas físicas o jurídicas, tanto públicas como privadas relacionadas con sus fines sociales.</w:t>
      </w:r>
    </w:p>
    <w:p w:rsidR="003A5B5A" w:rsidRDefault="003A5B5A" w:rsidP="00A63C44">
      <w:pPr>
        <w:pStyle w:val="Sinespaciado"/>
        <w:numPr>
          <w:ilvl w:val="0"/>
          <w:numId w:val="2"/>
        </w:numPr>
        <w:ind w:right="-852"/>
        <w:jc w:val="both"/>
        <w:rPr>
          <w:rFonts w:cs="Arial"/>
          <w:sz w:val="24"/>
          <w:szCs w:val="24"/>
        </w:rPr>
      </w:pPr>
      <w:r>
        <w:rPr>
          <w:rFonts w:cs="Arial"/>
          <w:sz w:val="24"/>
          <w:szCs w:val="24"/>
        </w:rPr>
        <w:t>Realizar convenios de colaboración empresarial en actividades de interés general.</w:t>
      </w:r>
    </w:p>
    <w:p w:rsidR="00C02E8F" w:rsidRDefault="003A5B5A" w:rsidP="00A63C44">
      <w:pPr>
        <w:pStyle w:val="Sinespaciado"/>
        <w:numPr>
          <w:ilvl w:val="0"/>
          <w:numId w:val="2"/>
        </w:numPr>
        <w:ind w:right="-852"/>
        <w:jc w:val="both"/>
        <w:rPr>
          <w:rFonts w:cs="Arial"/>
          <w:sz w:val="24"/>
          <w:szCs w:val="24"/>
        </w:rPr>
      </w:pPr>
      <w:r>
        <w:rPr>
          <w:rFonts w:cs="Arial"/>
          <w:sz w:val="24"/>
          <w:szCs w:val="24"/>
        </w:rPr>
        <w:t>Solicitar subvenciones para realizar sus actividades</w:t>
      </w:r>
      <w:r w:rsidR="00C02E8F">
        <w:rPr>
          <w:rFonts w:cs="Arial"/>
          <w:sz w:val="24"/>
          <w:szCs w:val="24"/>
        </w:rPr>
        <w:t>, tanto de entidades públicas como privadas.</w:t>
      </w:r>
    </w:p>
    <w:p w:rsidR="00C02E8F" w:rsidRDefault="00C02E8F" w:rsidP="00A63C44">
      <w:pPr>
        <w:pStyle w:val="Sinespaciado"/>
        <w:numPr>
          <w:ilvl w:val="0"/>
          <w:numId w:val="2"/>
        </w:numPr>
        <w:ind w:right="-852"/>
        <w:jc w:val="both"/>
        <w:rPr>
          <w:rFonts w:cs="Arial"/>
          <w:sz w:val="24"/>
          <w:szCs w:val="24"/>
        </w:rPr>
      </w:pPr>
      <w:r>
        <w:rPr>
          <w:rFonts w:cs="Arial"/>
          <w:sz w:val="24"/>
          <w:szCs w:val="24"/>
        </w:rPr>
        <w:t>Cualesquiera otras actividades que contribuyan a la consecución de los fines de la Asociación.</w:t>
      </w:r>
    </w:p>
    <w:p w:rsidR="00C02E8F" w:rsidRDefault="00C02E8F" w:rsidP="00C02E8F">
      <w:pPr>
        <w:pStyle w:val="Sinespaciado"/>
        <w:ind w:right="-852"/>
        <w:jc w:val="both"/>
        <w:rPr>
          <w:rFonts w:cs="Arial"/>
          <w:sz w:val="24"/>
          <w:szCs w:val="24"/>
        </w:rPr>
      </w:pPr>
    </w:p>
    <w:p w:rsidR="003A5B5A" w:rsidRDefault="00C02E8F" w:rsidP="00C02E8F">
      <w:pPr>
        <w:pStyle w:val="Sinespaciado"/>
        <w:ind w:left="-851" w:right="-852"/>
        <w:jc w:val="both"/>
        <w:rPr>
          <w:rFonts w:cs="Arial"/>
          <w:sz w:val="24"/>
          <w:szCs w:val="24"/>
        </w:rPr>
      </w:pPr>
      <w:r>
        <w:rPr>
          <w:rFonts w:cs="Arial"/>
          <w:sz w:val="24"/>
          <w:szCs w:val="24"/>
        </w:rPr>
        <w:t>Los beneficios obtenidos derivados del ejercicio de actividades económicas, incluidas las prestaciones de servicios, se destinarán exclusivamente al cumplimiento de los fines de la Asociación, sin que quepa en ningún caso su reparto entre sus asociados ni entre sus cónyuges o personas que convivan con aquellos con análoga relación de afectividad, ni entre sus parientes, ni su cesión gratuita a personas físicas o jurídicas con interés lucrativo.</w:t>
      </w:r>
      <w:r w:rsidR="003A5B5A">
        <w:rPr>
          <w:rFonts w:cs="Arial"/>
          <w:sz w:val="24"/>
          <w:szCs w:val="24"/>
        </w:rPr>
        <w:t xml:space="preserve"> </w:t>
      </w:r>
    </w:p>
    <w:p w:rsidR="00C02E8F" w:rsidRDefault="00C02E8F" w:rsidP="00C02E8F">
      <w:pPr>
        <w:pStyle w:val="Sinespaciado"/>
        <w:ind w:left="-851" w:right="-852"/>
        <w:jc w:val="both"/>
        <w:rPr>
          <w:rFonts w:cs="Arial"/>
          <w:sz w:val="24"/>
          <w:szCs w:val="24"/>
        </w:rPr>
      </w:pPr>
    </w:p>
    <w:p w:rsidR="00C02E8F" w:rsidRDefault="00C02E8F" w:rsidP="00C02E8F">
      <w:pPr>
        <w:pStyle w:val="Sinespaciado"/>
        <w:ind w:left="-851" w:right="-852"/>
        <w:jc w:val="both"/>
        <w:rPr>
          <w:rFonts w:cs="Arial"/>
          <w:sz w:val="24"/>
          <w:szCs w:val="24"/>
        </w:rPr>
      </w:pPr>
      <w:r>
        <w:rPr>
          <w:rFonts w:cs="Arial"/>
          <w:b/>
          <w:sz w:val="24"/>
          <w:szCs w:val="24"/>
        </w:rPr>
        <w:t xml:space="preserve">Artículo 5. </w:t>
      </w:r>
      <w:r>
        <w:rPr>
          <w:rFonts w:cs="Arial"/>
          <w:sz w:val="24"/>
          <w:szCs w:val="24"/>
        </w:rPr>
        <w:t>La Asociación, establece su domicilio social en</w:t>
      </w:r>
      <w:r w:rsidR="00ED304B">
        <w:rPr>
          <w:rFonts w:cs="Arial"/>
          <w:sz w:val="24"/>
          <w:szCs w:val="24"/>
        </w:rPr>
        <w:t xml:space="preserve">: </w:t>
      </w:r>
      <w:r>
        <w:rPr>
          <w:rFonts w:cs="Arial"/>
          <w:sz w:val="24"/>
          <w:szCs w:val="24"/>
        </w:rPr>
        <w:t xml:space="preserve">c/ Castilla s/n </w:t>
      </w:r>
      <w:r w:rsidR="00ED304B">
        <w:rPr>
          <w:rFonts w:cs="Arial"/>
          <w:sz w:val="24"/>
          <w:szCs w:val="24"/>
        </w:rPr>
        <w:t xml:space="preserve">C.P. 39009 </w:t>
      </w:r>
      <w:r>
        <w:rPr>
          <w:rFonts w:cs="Arial"/>
          <w:sz w:val="24"/>
          <w:szCs w:val="24"/>
        </w:rPr>
        <w:t>Edificio del Parque de La Marga</w:t>
      </w:r>
      <w:r w:rsidR="00ED304B">
        <w:rPr>
          <w:rFonts w:cs="Arial"/>
          <w:sz w:val="24"/>
          <w:szCs w:val="24"/>
        </w:rPr>
        <w:t xml:space="preserve"> de la localidad de Santander, (Cantabria) España; y el ámbito territorial en el que realiza principalmente sus actividades, es el de la Comunidad Autónoma de Cantabria.</w:t>
      </w:r>
    </w:p>
    <w:p w:rsidR="00ED304B" w:rsidRDefault="00ED304B" w:rsidP="00C02E8F">
      <w:pPr>
        <w:pStyle w:val="Sinespaciado"/>
        <w:ind w:left="-851" w:right="-852"/>
        <w:jc w:val="both"/>
        <w:rPr>
          <w:rFonts w:cs="Arial"/>
          <w:sz w:val="24"/>
          <w:szCs w:val="24"/>
        </w:rPr>
      </w:pPr>
    </w:p>
    <w:p w:rsidR="00ED304B" w:rsidRPr="00ED304B" w:rsidRDefault="00ED304B" w:rsidP="00C02E8F">
      <w:pPr>
        <w:pStyle w:val="Sinespaciado"/>
        <w:ind w:left="-851" w:right="-852"/>
        <w:jc w:val="both"/>
        <w:rPr>
          <w:rFonts w:cs="Arial"/>
          <w:b/>
          <w:sz w:val="36"/>
          <w:szCs w:val="36"/>
        </w:rPr>
      </w:pPr>
      <w:r w:rsidRPr="00ED304B">
        <w:rPr>
          <w:rFonts w:cs="Arial"/>
          <w:sz w:val="36"/>
          <w:szCs w:val="36"/>
        </w:rPr>
        <w:t xml:space="preserve">                                                </w:t>
      </w:r>
      <w:r w:rsidRPr="00ED304B">
        <w:rPr>
          <w:rFonts w:cs="Arial"/>
          <w:b/>
          <w:sz w:val="36"/>
          <w:szCs w:val="36"/>
        </w:rPr>
        <w:t>CAPITULO II</w:t>
      </w:r>
    </w:p>
    <w:p w:rsidR="00ED304B" w:rsidRDefault="00ED304B" w:rsidP="00C02E8F">
      <w:pPr>
        <w:pStyle w:val="Sinespaciado"/>
        <w:ind w:left="-851" w:right="-852"/>
        <w:jc w:val="both"/>
        <w:rPr>
          <w:rFonts w:cs="Arial"/>
          <w:b/>
          <w:sz w:val="36"/>
          <w:szCs w:val="36"/>
        </w:rPr>
      </w:pPr>
      <w:r w:rsidRPr="00ED304B">
        <w:rPr>
          <w:rFonts w:cs="Arial"/>
          <w:b/>
          <w:sz w:val="36"/>
          <w:szCs w:val="36"/>
        </w:rPr>
        <w:tab/>
      </w:r>
      <w:r w:rsidRPr="00ED304B">
        <w:rPr>
          <w:rFonts w:cs="Arial"/>
          <w:b/>
          <w:sz w:val="36"/>
          <w:szCs w:val="36"/>
        </w:rPr>
        <w:tab/>
      </w:r>
      <w:r w:rsidRPr="00ED304B">
        <w:rPr>
          <w:rFonts w:cs="Arial"/>
          <w:b/>
          <w:sz w:val="36"/>
          <w:szCs w:val="36"/>
        </w:rPr>
        <w:tab/>
      </w:r>
      <w:r w:rsidRPr="00ED304B">
        <w:rPr>
          <w:rFonts w:cs="Arial"/>
          <w:b/>
          <w:sz w:val="36"/>
          <w:szCs w:val="36"/>
        </w:rPr>
        <w:tab/>
        <w:t xml:space="preserve">   ÓRGANOS DE REPRESENTACIÓN</w:t>
      </w:r>
    </w:p>
    <w:p w:rsidR="00ED304B" w:rsidRDefault="00ED304B" w:rsidP="00C02E8F">
      <w:pPr>
        <w:pStyle w:val="Sinespaciado"/>
        <w:ind w:left="-851" w:right="-852"/>
        <w:jc w:val="both"/>
        <w:rPr>
          <w:rFonts w:cs="Arial"/>
          <w:b/>
          <w:sz w:val="36"/>
          <w:szCs w:val="36"/>
        </w:rPr>
      </w:pPr>
    </w:p>
    <w:p w:rsidR="00ED304B" w:rsidRDefault="00ED304B" w:rsidP="002C5EF6">
      <w:pPr>
        <w:pStyle w:val="Sinespaciado"/>
        <w:ind w:left="-851" w:right="-852"/>
        <w:jc w:val="both"/>
        <w:rPr>
          <w:rFonts w:cs="Arial"/>
          <w:sz w:val="24"/>
          <w:szCs w:val="24"/>
        </w:rPr>
      </w:pPr>
      <w:r>
        <w:rPr>
          <w:rFonts w:cs="Arial"/>
          <w:b/>
          <w:sz w:val="24"/>
          <w:szCs w:val="24"/>
        </w:rPr>
        <w:t xml:space="preserve">Artículo 6. </w:t>
      </w:r>
      <w:r>
        <w:rPr>
          <w:rFonts w:cs="Arial"/>
          <w:sz w:val="24"/>
          <w:szCs w:val="24"/>
        </w:rPr>
        <w:t xml:space="preserve">La asociación será gestionada y representada </w:t>
      </w:r>
      <w:r w:rsidR="002C5EF6">
        <w:rPr>
          <w:rFonts w:cs="Arial"/>
          <w:sz w:val="24"/>
          <w:szCs w:val="24"/>
        </w:rPr>
        <w:t>por una Junta Directiva formada por: un Presi-</w:t>
      </w:r>
    </w:p>
    <w:p w:rsidR="002C5EF6" w:rsidRDefault="002C5EF6" w:rsidP="002C5EF6">
      <w:pPr>
        <w:pStyle w:val="Sinespaciado"/>
        <w:ind w:left="-851" w:right="-852"/>
        <w:jc w:val="both"/>
        <w:rPr>
          <w:rFonts w:cs="Arial"/>
          <w:sz w:val="24"/>
          <w:szCs w:val="24"/>
        </w:rPr>
      </w:pPr>
      <w:r>
        <w:rPr>
          <w:rFonts w:cs="Arial"/>
          <w:sz w:val="24"/>
          <w:szCs w:val="24"/>
        </w:rPr>
        <w:t>Dente, un Vicepresidente, un Secretario, un Tesorero y dos Vocales. Todos los cargos que componen la Junta Directiva, serán gratuitos. Estos serán designados por la Asamblea General Extraordinaria, quien</w:t>
      </w:r>
    </w:p>
    <w:p w:rsidR="002C5EF6" w:rsidRDefault="002C5EF6" w:rsidP="002C5EF6">
      <w:pPr>
        <w:pStyle w:val="Sinespaciado"/>
        <w:ind w:left="-851" w:right="-852"/>
        <w:jc w:val="both"/>
        <w:rPr>
          <w:rFonts w:cs="Arial"/>
          <w:b/>
          <w:sz w:val="32"/>
          <w:szCs w:val="32"/>
        </w:rPr>
      </w:pPr>
      <w:r>
        <w:rPr>
          <w:rFonts w:cs="Arial"/>
          <w:sz w:val="24"/>
          <w:szCs w:val="24"/>
        </w:rPr>
        <w:t xml:space="preserve">Quien también podrá revocarlos, y su mandato tendrá una duración de </w:t>
      </w:r>
      <w:r w:rsidR="00EE5CF3">
        <w:rPr>
          <w:rFonts w:cs="Arial"/>
          <w:b/>
          <w:sz w:val="32"/>
          <w:szCs w:val="32"/>
        </w:rPr>
        <w:t>TRES AÑOS.</w:t>
      </w:r>
    </w:p>
    <w:p w:rsidR="00EE5CF3" w:rsidRDefault="00EE5CF3" w:rsidP="002C5EF6">
      <w:pPr>
        <w:pStyle w:val="Sinespaciado"/>
        <w:ind w:left="-851" w:right="-852"/>
        <w:jc w:val="both"/>
        <w:rPr>
          <w:rFonts w:cs="Arial"/>
          <w:b/>
          <w:sz w:val="24"/>
          <w:szCs w:val="24"/>
        </w:rPr>
      </w:pPr>
    </w:p>
    <w:p w:rsidR="00EE5CF3" w:rsidRDefault="00EE5CF3" w:rsidP="002C5EF6">
      <w:pPr>
        <w:pStyle w:val="Sinespaciado"/>
        <w:ind w:left="-851" w:right="-852"/>
        <w:jc w:val="both"/>
        <w:rPr>
          <w:rFonts w:cs="Arial"/>
          <w:sz w:val="24"/>
          <w:szCs w:val="24"/>
        </w:rPr>
      </w:pPr>
      <w:r>
        <w:rPr>
          <w:rFonts w:cs="Arial"/>
          <w:b/>
          <w:sz w:val="24"/>
          <w:szCs w:val="24"/>
        </w:rPr>
        <w:t xml:space="preserve">Artículo 7. </w:t>
      </w:r>
      <w:r>
        <w:rPr>
          <w:rFonts w:cs="Arial"/>
          <w:sz w:val="24"/>
          <w:szCs w:val="24"/>
        </w:rPr>
        <w:t>Las personas designadas para el empeño de los cargos mencionados en el artículo anterior,</w:t>
      </w:r>
    </w:p>
    <w:p w:rsidR="001923D7" w:rsidRDefault="00EE5CF3" w:rsidP="002C5EF6">
      <w:pPr>
        <w:pStyle w:val="Sinespaciado"/>
        <w:ind w:left="-851" w:right="-852"/>
        <w:jc w:val="both"/>
        <w:rPr>
          <w:rFonts w:cs="Arial"/>
          <w:sz w:val="24"/>
          <w:szCs w:val="24"/>
        </w:rPr>
      </w:pPr>
      <w:r w:rsidRPr="00EE5CF3">
        <w:rPr>
          <w:rFonts w:cs="Arial"/>
          <w:sz w:val="24"/>
          <w:szCs w:val="24"/>
        </w:rPr>
        <w:t>Cesaran por algunas de las siguientes causas</w:t>
      </w:r>
      <w:r>
        <w:rPr>
          <w:rFonts w:cs="Arial"/>
          <w:sz w:val="24"/>
          <w:szCs w:val="24"/>
        </w:rPr>
        <w:t>: Por renuncia voluntaria comunicada por escrito a la Junta Directiva,</w:t>
      </w:r>
      <w:r w:rsidR="001923D7">
        <w:rPr>
          <w:rFonts w:cs="Arial"/>
          <w:sz w:val="24"/>
          <w:szCs w:val="24"/>
        </w:rPr>
        <w:t xml:space="preserve"> por incumplimiento de las obligaciones que tuvieran encomendadas cuando así lo acuerde la </w:t>
      </w:r>
    </w:p>
    <w:p w:rsidR="00137CD3" w:rsidRDefault="001923D7" w:rsidP="002C5EF6">
      <w:pPr>
        <w:pStyle w:val="Sinespaciado"/>
        <w:ind w:left="-851" w:right="-852"/>
        <w:jc w:val="both"/>
        <w:rPr>
          <w:rFonts w:cs="Arial"/>
          <w:sz w:val="24"/>
          <w:szCs w:val="24"/>
        </w:rPr>
      </w:pPr>
      <w:r>
        <w:rPr>
          <w:rFonts w:cs="Arial"/>
          <w:sz w:val="24"/>
          <w:szCs w:val="24"/>
        </w:rPr>
        <w:t>As</w:t>
      </w:r>
      <w:r w:rsidR="00137CD3">
        <w:rPr>
          <w:rFonts w:cs="Arial"/>
          <w:sz w:val="24"/>
          <w:szCs w:val="24"/>
        </w:rPr>
        <w:t>a</w:t>
      </w:r>
      <w:r>
        <w:rPr>
          <w:rFonts w:cs="Arial"/>
          <w:sz w:val="24"/>
          <w:szCs w:val="24"/>
        </w:rPr>
        <w:t>mblea</w:t>
      </w:r>
      <w:r w:rsidR="00137CD3">
        <w:rPr>
          <w:rFonts w:cs="Arial"/>
          <w:sz w:val="24"/>
          <w:szCs w:val="24"/>
        </w:rPr>
        <w:t xml:space="preserve"> general y por expiración del mandato.</w:t>
      </w:r>
    </w:p>
    <w:p w:rsidR="00137CD3" w:rsidRDefault="00137CD3" w:rsidP="002C5EF6">
      <w:pPr>
        <w:pStyle w:val="Sinespaciado"/>
        <w:ind w:left="-851" w:right="-852"/>
        <w:jc w:val="both"/>
        <w:rPr>
          <w:rFonts w:cs="Arial"/>
          <w:b/>
          <w:sz w:val="24"/>
          <w:szCs w:val="24"/>
        </w:rPr>
      </w:pPr>
    </w:p>
    <w:p w:rsidR="00137CD3" w:rsidRDefault="00137CD3" w:rsidP="002C5EF6">
      <w:pPr>
        <w:pStyle w:val="Sinespaciado"/>
        <w:ind w:left="-851" w:right="-852"/>
        <w:jc w:val="both"/>
        <w:rPr>
          <w:rFonts w:cs="Arial"/>
          <w:sz w:val="24"/>
          <w:szCs w:val="24"/>
        </w:rPr>
      </w:pPr>
      <w:r>
        <w:rPr>
          <w:rFonts w:cs="Arial"/>
          <w:b/>
          <w:sz w:val="24"/>
          <w:szCs w:val="24"/>
        </w:rPr>
        <w:t>Artículo 8.</w:t>
      </w:r>
      <w:r>
        <w:rPr>
          <w:rFonts w:cs="Arial"/>
          <w:sz w:val="24"/>
          <w:szCs w:val="24"/>
        </w:rPr>
        <w:t xml:space="preserve"> En caso de cese de la totalidad de los miembros de la Junta Directiva, estos continuarán </w:t>
      </w:r>
    </w:p>
    <w:p w:rsidR="00137CD3" w:rsidRDefault="00137CD3" w:rsidP="002C5EF6">
      <w:pPr>
        <w:pStyle w:val="Sinespaciado"/>
        <w:ind w:left="-851" w:right="-852"/>
        <w:jc w:val="both"/>
        <w:rPr>
          <w:rFonts w:cs="Arial"/>
          <w:sz w:val="24"/>
          <w:szCs w:val="24"/>
        </w:rPr>
      </w:pPr>
      <w:r>
        <w:rPr>
          <w:rFonts w:cs="Arial"/>
          <w:sz w:val="24"/>
          <w:szCs w:val="24"/>
        </w:rPr>
        <w:t>de</w:t>
      </w:r>
      <w:r w:rsidRPr="00137CD3">
        <w:rPr>
          <w:rFonts w:cs="Arial"/>
          <w:sz w:val="24"/>
          <w:szCs w:val="24"/>
        </w:rPr>
        <w:t>sempeñando</w:t>
      </w:r>
      <w:r w:rsidR="001923D7" w:rsidRPr="00137CD3">
        <w:rPr>
          <w:rFonts w:cs="Arial"/>
          <w:sz w:val="24"/>
          <w:szCs w:val="24"/>
        </w:rPr>
        <w:t xml:space="preserve"> </w:t>
      </w:r>
      <w:r>
        <w:rPr>
          <w:rFonts w:cs="Arial"/>
          <w:sz w:val="24"/>
          <w:szCs w:val="24"/>
        </w:rPr>
        <w:t>sus cargos, en funciones, hasta el momento que se produzca la aceptación de quienes les sustituyan.</w:t>
      </w:r>
    </w:p>
    <w:p w:rsidR="00137CD3" w:rsidRDefault="00137CD3" w:rsidP="002C5EF6">
      <w:pPr>
        <w:pStyle w:val="Sinespaciado"/>
        <w:ind w:left="-851" w:right="-852"/>
        <w:jc w:val="both"/>
        <w:rPr>
          <w:rFonts w:cs="Arial"/>
          <w:sz w:val="24"/>
          <w:szCs w:val="24"/>
        </w:rPr>
      </w:pPr>
    </w:p>
    <w:p w:rsidR="006B6440" w:rsidRDefault="00137CD3" w:rsidP="002C5EF6">
      <w:pPr>
        <w:pStyle w:val="Sinespaciado"/>
        <w:ind w:left="-851" w:right="-852"/>
        <w:jc w:val="both"/>
        <w:rPr>
          <w:rFonts w:cs="Arial"/>
          <w:sz w:val="24"/>
          <w:szCs w:val="24"/>
        </w:rPr>
      </w:pPr>
      <w:r>
        <w:rPr>
          <w:rFonts w:cs="Arial"/>
          <w:b/>
          <w:sz w:val="24"/>
          <w:szCs w:val="24"/>
        </w:rPr>
        <w:t>Artículo 9.</w:t>
      </w:r>
      <w:r w:rsidR="006B6440">
        <w:rPr>
          <w:rFonts w:cs="Arial"/>
          <w:b/>
          <w:sz w:val="24"/>
          <w:szCs w:val="24"/>
        </w:rPr>
        <w:t xml:space="preserve"> </w:t>
      </w:r>
      <w:r w:rsidR="006B6440" w:rsidRPr="006B6440">
        <w:rPr>
          <w:rFonts w:cs="Arial"/>
          <w:sz w:val="24"/>
          <w:szCs w:val="24"/>
        </w:rPr>
        <w:t xml:space="preserve">La Junta Directiva </w:t>
      </w:r>
      <w:r w:rsidR="006B6440">
        <w:rPr>
          <w:rFonts w:cs="Arial"/>
          <w:sz w:val="24"/>
          <w:szCs w:val="24"/>
        </w:rPr>
        <w:t xml:space="preserve">se reunirá cuantas veces lo determine su Presidente y a la iniciativa o petición  de un </w:t>
      </w:r>
      <w:r w:rsidR="006B6440" w:rsidRPr="006B6440">
        <w:rPr>
          <w:rFonts w:cs="Arial"/>
          <w:b/>
          <w:sz w:val="24"/>
          <w:szCs w:val="24"/>
        </w:rPr>
        <w:t>10%</w:t>
      </w:r>
      <w:r w:rsidR="006B6440">
        <w:rPr>
          <w:rFonts w:cs="Arial"/>
          <w:sz w:val="24"/>
          <w:szCs w:val="24"/>
        </w:rPr>
        <w:t xml:space="preserve">  de sus miembros. Quedará constituida cuando asistan la mitad más uno de sus miembros y para que sus acuerdos sean </w:t>
      </w:r>
      <w:r w:rsidR="00E13595">
        <w:rPr>
          <w:rFonts w:cs="Arial"/>
          <w:sz w:val="24"/>
          <w:szCs w:val="24"/>
        </w:rPr>
        <w:t>válidos</w:t>
      </w:r>
      <w:r w:rsidR="006B6440">
        <w:rPr>
          <w:rFonts w:cs="Arial"/>
          <w:sz w:val="24"/>
          <w:szCs w:val="24"/>
        </w:rPr>
        <w:t xml:space="preserve"> deberán ser tomados por mayoría de votos. En caso de empate, el voto del Presidente será de calidad</w:t>
      </w:r>
    </w:p>
    <w:p w:rsidR="006B6440" w:rsidRDefault="006B6440" w:rsidP="002C5EF6">
      <w:pPr>
        <w:pStyle w:val="Sinespaciado"/>
        <w:ind w:left="-851" w:right="-852"/>
        <w:jc w:val="both"/>
        <w:rPr>
          <w:rFonts w:cs="Arial"/>
          <w:sz w:val="24"/>
          <w:szCs w:val="24"/>
        </w:rPr>
      </w:pPr>
    </w:p>
    <w:p w:rsidR="006B6440" w:rsidRDefault="006B6440" w:rsidP="002C5EF6">
      <w:pPr>
        <w:pStyle w:val="Sinespaciado"/>
        <w:ind w:left="-851" w:right="-852"/>
        <w:jc w:val="both"/>
        <w:rPr>
          <w:rFonts w:cs="Arial"/>
          <w:sz w:val="24"/>
          <w:szCs w:val="24"/>
        </w:rPr>
      </w:pPr>
      <w:r>
        <w:rPr>
          <w:rFonts w:cs="Arial"/>
          <w:b/>
          <w:sz w:val="24"/>
          <w:szCs w:val="24"/>
        </w:rPr>
        <w:t>Artículo 10.</w:t>
      </w:r>
      <w:r>
        <w:rPr>
          <w:rFonts w:cs="Arial"/>
          <w:sz w:val="24"/>
          <w:szCs w:val="24"/>
        </w:rPr>
        <w:t xml:space="preserve"> Facultades de la Junta Directiva.</w:t>
      </w:r>
    </w:p>
    <w:p w:rsidR="006B6440" w:rsidRDefault="006B6440" w:rsidP="002C5EF6">
      <w:pPr>
        <w:pStyle w:val="Sinespaciado"/>
        <w:ind w:left="-851" w:right="-852"/>
        <w:jc w:val="both"/>
        <w:rPr>
          <w:rFonts w:cs="Arial"/>
          <w:sz w:val="24"/>
          <w:szCs w:val="24"/>
        </w:rPr>
      </w:pPr>
      <w:r>
        <w:rPr>
          <w:rFonts w:cs="Arial"/>
          <w:b/>
          <w:sz w:val="24"/>
          <w:szCs w:val="24"/>
        </w:rPr>
        <w:t>1.</w:t>
      </w:r>
      <w:r>
        <w:rPr>
          <w:rFonts w:cs="Arial"/>
          <w:sz w:val="24"/>
          <w:szCs w:val="24"/>
        </w:rPr>
        <w:t>- Son facultades de la Junta Directiva</w:t>
      </w:r>
    </w:p>
    <w:p w:rsidR="00D62C93" w:rsidRDefault="006B6440" w:rsidP="002C5EF6">
      <w:pPr>
        <w:pStyle w:val="Sinespaciado"/>
        <w:ind w:left="-851" w:right="-852"/>
        <w:jc w:val="both"/>
        <w:rPr>
          <w:rFonts w:cs="Arial"/>
          <w:sz w:val="24"/>
          <w:szCs w:val="24"/>
        </w:rPr>
      </w:pPr>
      <w:r>
        <w:rPr>
          <w:rFonts w:cs="Arial"/>
          <w:b/>
          <w:sz w:val="24"/>
          <w:szCs w:val="24"/>
        </w:rPr>
        <w:t>-</w:t>
      </w:r>
      <w:r>
        <w:rPr>
          <w:rFonts w:cs="Arial"/>
          <w:sz w:val="24"/>
          <w:szCs w:val="24"/>
        </w:rPr>
        <w:t xml:space="preserve"> Dirigir las actividades sociales</w:t>
      </w:r>
      <w:r w:rsidR="00D62C93">
        <w:rPr>
          <w:rFonts w:cs="Arial"/>
          <w:sz w:val="24"/>
          <w:szCs w:val="24"/>
        </w:rPr>
        <w:t xml:space="preserve"> y levar la gestión económica y administrativa de la asociación, acordando realizar los oportunos contratos</w:t>
      </w:r>
      <w:r w:rsidR="00E13595">
        <w:rPr>
          <w:rFonts w:cs="Arial"/>
          <w:sz w:val="24"/>
          <w:szCs w:val="24"/>
        </w:rPr>
        <w:t xml:space="preserve"> y actos, y negocios jurídicos.</w:t>
      </w:r>
    </w:p>
    <w:p w:rsidR="00D62C93" w:rsidRDefault="00D62C93" w:rsidP="002C5EF6">
      <w:pPr>
        <w:pStyle w:val="Sinespaciado"/>
        <w:ind w:left="-851" w:right="-852"/>
        <w:jc w:val="both"/>
        <w:rPr>
          <w:rFonts w:cs="Arial"/>
          <w:sz w:val="24"/>
          <w:szCs w:val="24"/>
        </w:rPr>
      </w:pPr>
      <w:r>
        <w:rPr>
          <w:rFonts w:cs="Arial"/>
          <w:b/>
          <w:sz w:val="24"/>
          <w:szCs w:val="24"/>
        </w:rPr>
        <w:t>-</w:t>
      </w:r>
      <w:r>
        <w:rPr>
          <w:rFonts w:cs="Arial"/>
          <w:sz w:val="24"/>
          <w:szCs w:val="24"/>
        </w:rPr>
        <w:t xml:space="preserve"> Ejecutar los acuerdos de la Asamblea General.</w:t>
      </w:r>
    </w:p>
    <w:p w:rsidR="00D62C93" w:rsidRDefault="00D62C93" w:rsidP="002C5EF6">
      <w:pPr>
        <w:pStyle w:val="Sinespaciado"/>
        <w:ind w:left="-851" w:right="-852"/>
        <w:jc w:val="both"/>
        <w:rPr>
          <w:rFonts w:cs="Arial"/>
          <w:sz w:val="24"/>
          <w:szCs w:val="24"/>
        </w:rPr>
      </w:pPr>
    </w:p>
    <w:p w:rsidR="006B45CC" w:rsidRDefault="006B45CC" w:rsidP="002C5EF6">
      <w:pPr>
        <w:pStyle w:val="Sinespaciado"/>
        <w:ind w:left="-851" w:right="-852"/>
        <w:jc w:val="both"/>
        <w:rPr>
          <w:rFonts w:cs="Arial"/>
          <w:sz w:val="24"/>
          <w:szCs w:val="24"/>
        </w:rPr>
      </w:pPr>
    </w:p>
    <w:p w:rsidR="00385A1B" w:rsidRDefault="00385A1B" w:rsidP="00385A1B">
      <w:pPr>
        <w:pStyle w:val="Sinespaciado"/>
        <w:ind w:right="-852"/>
        <w:jc w:val="both"/>
        <w:rPr>
          <w:rFonts w:cs="Arial"/>
          <w:sz w:val="24"/>
          <w:szCs w:val="24"/>
        </w:rPr>
      </w:pPr>
      <w:r>
        <w:rPr>
          <w:rFonts w:cs="Arial"/>
          <w:sz w:val="24"/>
          <w:szCs w:val="24"/>
        </w:rPr>
        <w:t xml:space="preserve">                                           </w:t>
      </w:r>
      <w:r w:rsidRPr="00E75D6C">
        <w:rPr>
          <w:noProof/>
          <w:lang w:eastAsia="es-ES"/>
        </w:rPr>
        <w:drawing>
          <wp:anchor distT="0" distB="0" distL="114300" distR="114300" simplePos="0" relativeHeight="251660288" behindDoc="1" locked="0" layoutInCell="1" allowOverlap="1" wp14:anchorId="7A667A09" wp14:editId="4864A960">
            <wp:simplePos x="0" y="0"/>
            <wp:positionH relativeFrom="column">
              <wp:posOffset>-384810</wp:posOffset>
            </wp:positionH>
            <wp:positionV relativeFrom="paragraph">
              <wp:posOffset>148590</wp:posOffset>
            </wp:positionV>
            <wp:extent cx="2371725" cy="580390"/>
            <wp:effectExtent l="0" t="0" r="9525" b="0"/>
            <wp:wrapTight wrapText="bothSides">
              <wp:wrapPolygon edited="0">
                <wp:start x="0" y="0"/>
                <wp:lineTo x="0" y="20560"/>
                <wp:lineTo x="21513" y="20560"/>
                <wp:lineTo x="21513" y="0"/>
                <wp:lineTo x="0" y="0"/>
              </wp:wrapPolygon>
            </wp:wrapTight>
            <wp:docPr id="5" name="Imagen 5" descr="C:\Users\foteroc\Desktop\PLACA ASOC.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PLACA ASOC.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rPr>
        <w:t xml:space="preserve">                                          </w:t>
      </w:r>
    </w:p>
    <w:p w:rsidR="00385A1B" w:rsidRDefault="00385A1B" w:rsidP="00385A1B">
      <w:pPr>
        <w:pStyle w:val="Sinespaciado"/>
        <w:ind w:right="-852"/>
        <w:jc w:val="both"/>
        <w:rPr>
          <w:rFonts w:cs="Arial"/>
          <w:sz w:val="24"/>
          <w:szCs w:val="24"/>
        </w:rPr>
      </w:pPr>
    </w:p>
    <w:p w:rsidR="00385A1B" w:rsidRDefault="00385A1B" w:rsidP="00385A1B">
      <w:pPr>
        <w:pStyle w:val="Sinespaciado"/>
        <w:ind w:right="-852"/>
        <w:jc w:val="both"/>
        <w:rPr>
          <w:rFonts w:cs="Arial"/>
          <w:sz w:val="24"/>
          <w:szCs w:val="24"/>
        </w:rPr>
      </w:pPr>
    </w:p>
    <w:p w:rsidR="00385A1B" w:rsidRDefault="00385A1B" w:rsidP="00385A1B">
      <w:pPr>
        <w:pStyle w:val="Sinespaciado"/>
        <w:ind w:right="-852"/>
        <w:jc w:val="both"/>
        <w:rPr>
          <w:rFonts w:cs="Arial"/>
          <w:sz w:val="24"/>
          <w:szCs w:val="24"/>
        </w:rPr>
      </w:pPr>
    </w:p>
    <w:p w:rsidR="00385A1B" w:rsidRDefault="00385A1B" w:rsidP="00385A1B">
      <w:pPr>
        <w:pStyle w:val="Sinespaciado"/>
        <w:ind w:right="-852"/>
        <w:jc w:val="both"/>
        <w:rPr>
          <w:rFonts w:cs="Arial"/>
          <w:sz w:val="24"/>
          <w:szCs w:val="24"/>
        </w:rPr>
      </w:pPr>
    </w:p>
    <w:p w:rsidR="00385A1B" w:rsidRDefault="00385A1B" w:rsidP="00385A1B">
      <w:pPr>
        <w:pStyle w:val="Sinespaciado"/>
        <w:ind w:right="-852"/>
        <w:jc w:val="both"/>
        <w:rPr>
          <w:rFonts w:cs="Arial"/>
          <w:sz w:val="24"/>
          <w:szCs w:val="24"/>
        </w:rPr>
      </w:pPr>
    </w:p>
    <w:p w:rsidR="00385A1B" w:rsidRDefault="00385A1B" w:rsidP="00385A1B">
      <w:pPr>
        <w:pStyle w:val="Sinespaciado"/>
        <w:numPr>
          <w:ilvl w:val="0"/>
          <w:numId w:val="1"/>
        </w:numPr>
        <w:ind w:left="-851" w:right="-852" w:firstLine="0"/>
        <w:jc w:val="both"/>
        <w:rPr>
          <w:rFonts w:cs="Arial"/>
          <w:sz w:val="24"/>
          <w:szCs w:val="24"/>
        </w:rPr>
      </w:pPr>
      <w:r>
        <w:rPr>
          <w:rFonts w:cs="Arial"/>
          <w:sz w:val="24"/>
          <w:szCs w:val="24"/>
        </w:rPr>
        <w:t>Fomentar y someter a la aprobación de la Asamblea General los balances y las cuentas anuales.</w:t>
      </w:r>
    </w:p>
    <w:p w:rsidR="00E54B1C" w:rsidRDefault="00385A1B" w:rsidP="00385A1B">
      <w:pPr>
        <w:pStyle w:val="Sinespaciado"/>
        <w:numPr>
          <w:ilvl w:val="0"/>
          <w:numId w:val="1"/>
        </w:numPr>
        <w:ind w:left="-851" w:right="-852" w:firstLine="0"/>
        <w:jc w:val="both"/>
        <w:rPr>
          <w:rFonts w:cs="Arial"/>
          <w:sz w:val="24"/>
          <w:szCs w:val="24"/>
        </w:rPr>
      </w:pPr>
      <w:r>
        <w:rPr>
          <w:rFonts w:cs="Arial"/>
          <w:sz w:val="24"/>
          <w:szCs w:val="24"/>
        </w:rPr>
        <w:t>Resolver sobre la admisión de nuevos asociados, imposición  de sanciones a los socios y proponer a la Asamblea general la expulsión de los mismos</w:t>
      </w:r>
      <w:r w:rsidR="00E54B1C">
        <w:rPr>
          <w:rFonts w:cs="Arial"/>
          <w:sz w:val="24"/>
          <w:szCs w:val="24"/>
        </w:rPr>
        <w:t>.</w:t>
      </w:r>
    </w:p>
    <w:p w:rsidR="00114BB4" w:rsidRDefault="00E54B1C" w:rsidP="00385A1B">
      <w:pPr>
        <w:pStyle w:val="Sinespaciado"/>
        <w:numPr>
          <w:ilvl w:val="0"/>
          <w:numId w:val="1"/>
        </w:numPr>
        <w:ind w:left="-851" w:right="-852" w:firstLine="0"/>
        <w:jc w:val="both"/>
        <w:rPr>
          <w:rFonts w:cs="Arial"/>
          <w:sz w:val="24"/>
          <w:szCs w:val="24"/>
        </w:rPr>
      </w:pPr>
      <w:r>
        <w:rPr>
          <w:rFonts w:cs="Arial"/>
          <w:sz w:val="24"/>
          <w:szCs w:val="24"/>
        </w:rPr>
        <w:t>Nombrar delegados o apoderados para alguna determinada actividad de la asociación.</w:t>
      </w:r>
    </w:p>
    <w:p w:rsidR="00114BB4" w:rsidRDefault="00114BB4" w:rsidP="00385A1B">
      <w:pPr>
        <w:pStyle w:val="Sinespaciado"/>
        <w:numPr>
          <w:ilvl w:val="0"/>
          <w:numId w:val="1"/>
        </w:numPr>
        <w:ind w:left="-851" w:right="-852" w:firstLine="0"/>
        <w:jc w:val="both"/>
        <w:rPr>
          <w:rFonts w:cs="Arial"/>
          <w:sz w:val="24"/>
          <w:szCs w:val="24"/>
        </w:rPr>
      </w:pPr>
      <w:r>
        <w:rPr>
          <w:rFonts w:cs="Arial"/>
          <w:sz w:val="24"/>
          <w:szCs w:val="24"/>
        </w:rPr>
        <w:t>Cualquier otra facultad que no sea de la exclusiva competencia de la Asamblea General</w:t>
      </w:r>
    </w:p>
    <w:p w:rsidR="00114BB4" w:rsidRDefault="00114BB4" w:rsidP="00114BB4">
      <w:pPr>
        <w:pStyle w:val="Sinespaciado"/>
        <w:ind w:left="-851" w:right="-852"/>
        <w:jc w:val="both"/>
        <w:rPr>
          <w:rFonts w:cs="Arial"/>
          <w:sz w:val="24"/>
          <w:szCs w:val="24"/>
        </w:rPr>
      </w:pPr>
      <w:r>
        <w:rPr>
          <w:rFonts w:cs="Arial"/>
          <w:sz w:val="24"/>
          <w:szCs w:val="24"/>
        </w:rPr>
        <w:t>2.- Las facultades de la Junta Directiva se extenderán, con carácter general a todos los actos propios de los fines de la asociación, siempre que no requieran, según estos Estatutos, autorización expresa de la Asamblea General.</w:t>
      </w:r>
    </w:p>
    <w:p w:rsidR="00114BB4" w:rsidRDefault="00114BB4" w:rsidP="00114BB4">
      <w:pPr>
        <w:pStyle w:val="Sinespaciado"/>
        <w:ind w:left="-851" w:right="-852"/>
        <w:jc w:val="both"/>
        <w:rPr>
          <w:rFonts w:cs="Arial"/>
          <w:sz w:val="24"/>
          <w:szCs w:val="24"/>
        </w:rPr>
      </w:pPr>
    </w:p>
    <w:p w:rsidR="00114BB4" w:rsidRDefault="00114BB4" w:rsidP="00114BB4">
      <w:pPr>
        <w:pStyle w:val="Sinespaciado"/>
        <w:ind w:left="-851" w:right="-852"/>
        <w:jc w:val="both"/>
        <w:rPr>
          <w:rFonts w:cs="Arial"/>
          <w:sz w:val="24"/>
          <w:szCs w:val="24"/>
        </w:rPr>
      </w:pPr>
      <w:r>
        <w:rPr>
          <w:rFonts w:cs="Arial"/>
          <w:b/>
          <w:sz w:val="24"/>
          <w:szCs w:val="24"/>
        </w:rPr>
        <w:t>Artículo 11.</w:t>
      </w:r>
      <w:r>
        <w:rPr>
          <w:rFonts w:cs="Arial"/>
          <w:sz w:val="24"/>
          <w:szCs w:val="24"/>
        </w:rPr>
        <w:t xml:space="preserve"> El presidente tendrá las siguientes funciones:</w:t>
      </w:r>
    </w:p>
    <w:p w:rsidR="00E74956" w:rsidRDefault="00E74956" w:rsidP="00E74956">
      <w:pPr>
        <w:pStyle w:val="Sinespaciado"/>
        <w:numPr>
          <w:ilvl w:val="0"/>
          <w:numId w:val="1"/>
        </w:numPr>
        <w:ind w:left="-851" w:right="-852" w:firstLine="0"/>
        <w:jc w:val="both"/>
        <w:rPr>
          <w:rFonts w:cs="Arial"/>
          <w:sz w:val="24"/>
          <w:szCs w:val="24"/>
        </w:rPr>
      </w:pPr>
      <w:r w:rsidRPr="00E74956">
        <w:rPr>
          <w:rFonts w:cs="Arial"/>
          <w:sz w:val="24"/>
          <w:szCs w:val="24"/>
        </w:rPr>
        <w:t xml:space="preserve">Representar legalmente a la asociación </w:t>
      </w:r>
      <w:r>
        <w:rPr>
          <w:rFonts w:cs="Arial"/>
          <w:sz w:val="24"/>
          <w:szCs w:val="24"/>
        </w:rPr>
        <w:t>ante</w:t>
      </w:r>
      <w:r w:rsidRPr="00E74956">
        <w:rPr>
          <w:rFonts w:cs="Arial"/>
          <w:sz w:val="24"/>
          <w:szCs w:val="24"/>
        </w:rPr>
        <w:t xml:space="preserve"> toda clase de organismos </w:t>
      </w:r>
      <w:r>
        <w:rPr>
          <w:rFonts w:cs="Arial"/>
          <w:sz w:val="24"/>
          <w:szCs w:val="24"/>
        </w:rPr>
        <w:t>públicos o privados.</w:t>
      </w:r>
    </w:p>
    <w:p w:rsidR="00E74956" w:rsidRDefault="00E74956" w:rsidP="00E74956">
      <w:pPr>
        <w:pStyle w:val="Sinespaciado"/>
        <w:numPr>
          <w:ilvl w:val="0"/>
          <w:numId w:val="1"/>
        </w:numPr>
        <w:ind w:left="-851" w:right="-852" w:firstLine="0"/>
        <w:jc w:val="both"/>
        <w:rPr>
          <w:rFonts w:cs="Arial"/>
          <w:sz w:val="24"/>
          <w:szCs w:val="24"/>
        </w:rPr>
      </w:pPr>
      <w:r>
        <w:rPr>
          <w:rFonts w:cs="Arial"/>
          <w:sz w:val="24"/>
          <w:szCs w:val="24"/>
        </w:rPr>
        <w:t>Convocar, presidir y levantar las sesiones que celebre la Asamblea General y a la Junta Directiva, así como dirigir las deliberaciones de una y otra.</w:t>
      </w:r>
    </w:p>
    <w:p w:rsidR="00E74956" w:rsidRDefault="00E74956" w:rsidP="00E74956">
      <w:pPr>
        <w:pStyle w:val="Sinespaciado"/>
        <w:numPr>
          <w:ilvl w:val="0"/>
          <w:numId w:val="1"/>
        </w:numPr>
        <w:ind w:left="-851" w:right="-852" w:firstLine="0"/>
        <w:jc w:val="both"/>
        <w:rPr>
          <w:rFonts w:cs="Arial"/>
          <w:sz w:val="24"/>
          <w:szCs w:val="24"/>
        </w:rPr>
      </w:pPr>
      <w:r>
        <w:rPr>
          <w:rFonts w:cs="Arial"/>
          <w:sz w:val="24"/>
          <w:szCs w:val="24"/>
        </w:rPr>
        <w:t>Ordenar pagos y autorizar con su firma los documentos, actas y correspondencia.</w:t>
      </w:r>
    </w:p>
    <w:p w:rsidR="00E74956" w:rsidRDefault="00E74956" w:rsidP="00E74956">
      <w:pPr>
        <w:pStyle w:val="Sinespaciado"/>
        <w:numPr>
          <w:ilvl w:val="0"/>
          <w:numId w:val="1"/>
        </w:numPr>
        <w:ind w:left="-851" w:right="-852" w:firstLine="0"/>
        <w:jc w:val="both"/>
        <w:rPr>
          <w:rFonts w:cs="Arial"/>
          <w:sz w:val="24"/>
          <w:szCs w:val="24"/>
        </w:rPr>
      </w:pPr>
      <w:r>
        <w:rPr>
          <w:rFonts w:cs="Arial"/>
          <w:sz w:val="24"/>
          <w:szCs w:val="24"/>
        </w:rPr>
        <w:t>Adoptar cualquier medida urgente que la buena marcha de la asociación aconseje, o en el desarrollo de sus actividades resulte necesaria o conveniente, sin perjuicio de dar cuenta posteriormente a la  Junta Directiva.</w:t>
      </w:r>
    </w:p>
    <w:p w:rsidR="00E74956" w:rsidRDefault="00E74956" w:rsidP="00E74956">
      <w:pPr>
        <w:pStyle w:val="Sinespaciado"/>
        <w:ind w:left="-851" w:right="-852"/>
        <w:jc w:val="both"/>
        <w:rPr>
          <w:rFonts w:cs="Arial"/>
          <w:sz w:val="24"/>
          <w:szCs w:val="24"/>
        </w:rPr>
      </w:pPr>
    </w:p>
    <w:p w:rsidR="00E74956" w:rsidRDefault="00E74956" w:rsidP="00E74956">
      <w:pPr>
        <w:pStyle w:val="Sinespaciado"/>
        <w:ind w:left="-851" w:right="-852"/>
        <w:jc w:val="both"/>
        <w:rPr>
          <w:rFonts w:cs="Arial"/>
          <w:sz w:val="24"/>
          <w:szCs w:val="24"/>
        </w:rPr>
      </w:pPr>
      <w:r>
        <w:rPr>
          <w:rFonts w:cs="Arial"/>
          <w:b/>
          <w:sz w:val="24"/>
          <w:szCs w:val="24"/>
        </w:rPr>
        <w:t>Artículo 12.</w:t>
      </w:r>
      <w:r>
        <w:rPr>
          <w:rFonts w:cs="Arial"/>
          <w:sz w:val="24"/>
          <w:szCs w:val="24"/>
        </w:rPr>
        <w:t xml:space="preserve"> El vicepresidente sustituirá al presidente en caso de ausencia, vacante o enfermedad, y tendrá las mismas atribuciones que él.</w:t>
      </w:r>
    </w:p>
    <w:p w:rsidR="00E74956" w:rsidRDefault="00E74956" w:rsidP="00E74956">
      <w:pPr>
        <w:pStyle w:val="Sinespaciado"/>
        <w:ind w:left="-851" w:right="-852"/>
        <w:jc w:val="both"/>
        <w:rPr>
          <w:rFonts w:cs="Arial"/>
          <w:b/>
          <w:sz w:val="24"/>
          <w:szCs w:val="24"/>
        </w:rPr>
      </w:pPr>
    </w:p>
    <w:p w:rsidR="002522A4" w:rsidRDefault="002522A4" w:rsidP="00E74956">
      <w:pPr>
        <w:pStyle w:val="Sinespaciado"/>
        <w:ind w:left="-851" w:right="-852"/>
        <w:jc w:val="both"/>
        <w:rPr>
          <w:rFonts w:cs="Arial"/>
          <w:sz w:val="24"/>
          <w:szCs w:val="24"/>
        </w:rPr>
      </w:pPr>
      <w:r>
        <w:rPr>
          <w:rFonts w:cs="Arial"/>
          <w:b/>
          <w:sz w:val="24"/>
          <w:szCs w:val="24"/>
        </w:rPr>
        <w:t xml:space="preserve">Artículo 13. </w:t>
      </w:r>
      <w:r>
        <w:rPr>
          <w:rFonts w:cs="Arial"/>
          <w:sz w:val="24"/>
          <w:szCs w:val="24"/>
        </w:rPr>
        <w:t>El secretario tendrá a cargo la dirección de los trabajos pura mente administrativos de la asociación, Expedirá certificaciones, llevara los libros de la asociación que le sean legalmente establecidos y el fichero de asociados, y custodiará la documentación de la entidad, haciendo que se cursen las comunicaciones sobre designación de Juntas Directivas y demás acuerdos sociales inscribibles en el Registro de Asociaciones, así como la presentación de las cuentas anuales y el cumplimiento de las obligaciones en los términos que legalmente corresponda.</w:t>
      </w:r>
    </w:p>
    <w:p w:rsidR="002522A4" w:rsidRDefault="002522A4" w:rsidP="00E74956">
      <w:pPr>
        <w:pStyle w:val="Sinespaciado"/>
        <w:ind w:left="-851" w:right="-852"/>
        <w:jc w:val="both"/>
        <w:rPr>
          <w:rFonts w:cs="Arial"/>
          <w:sz w:val="24"/>
          <w:szCs w:val="24"/>
        </w:rPr>
      </w:pPr>
    </w:p>
    <w:p w:rsidR="002522A4" w:rsidRDefault="002522A4" w:rsidP="00E74956">
      <w:pPr>
        <w:pStyle w:val="Sinespaciado"/>
        <w:ind w:left="-851" w:right="-852"/>
        <w:jc w:val="both"/>
        <w:rPr>
          <w:rFonts w:cs="Arial"/>
          <w:sz w:val="24"/>
          <w:szCs w:val="24"/>
        </w:rPr>
      </w:pPr>
      <w:r>
        <w:rPr>
          <w:rFonts w:cs="Arial"/>
          <w:b/>
          <w:sz w:val="24"/>
          <w:szCs w:val="24"/>
        </w:rPr>
        <w:t xml:space="preserve">Artículo 14. </w:t>
      </w:r>
      <w:r>
        <w:rPr>
          <w:rFonts w:cs="Arial"/>
          <w:sz w:val="24"/>
          <w:szCs w:val="24"/>
        </w:rPr>
        <w:t xml:space="preserve">El tesorero recaudara y custodiara los fondos pertenecientes a la asociación y dará cumplimiento a las </w:t>
      </w:r>
      <w:r w:rsidR="0022019C">
        <w:rPr>
          <w:rFonts w:cs="Arial"/>
          <w:sz w:val="24"/>
          <w:szCs w:val="24"/>
        </w:rPr>
        <w:t>órdenes</w:t>
      </w:r>
      <w:r>
        <w:rPr>
          <w:rFonts w:cs="Arial"/>
          <w:sz w:val="24"/>
          <w:szCs w:val="24"/>
        </w:rPr>
        <w:t xml:space="preserve"> de pago que expida el presidente.</w:t>
      </w:r>
    </w:p>
    <w:p w:rsidR="002522A4" w:rsidRDefault="002522A4" w:rsidP="00E74956">
      <w:pPr>
        <w:pStyle w:val="Sinespaciado"/>
        <w:ind w:left="-851" w:right="-852"/>
        <w:jc w:val="both"/>
        <w:rPr>
          <w:rFonts w:cs="Arial"/>
          <w:sz w:val="24"/>
          <w:szCs w:val="24"/>
        </w:rPr>
      </w:pPr>
    </w:p>
    <w:p w:rsidR="008B78F6" w:rsidRDefault="002522A4" w:rsidP="00E74956">
      <w:pPr>
        <w:pStyle w:val="Sinespaciado"/>
        <w:ind w:left="-851" w:right="-852"/>
        <w:jc w:val="both"/>
        <w:rPr>
          <w:rFonts w:cs="Arial"/>
          <w:sz w:val="24"/>
          <w:szCs w:val="24"/>
        </w:rPr>
      </w:pPr>
      <w:r>
        <w:rPr>
          <w:rFonts w:cs="Arial"/>
          <w:b/>
          <w:sz w:val="24"/>
          <w:szCs w:val="24"/>
        </w:rPr>
        <w:t xml:space="preserve">Artículo 15. </w:t>
      </w:r>
      <w:r w:rsidR="008B78F6">
        <w:rPr>
          <w:rFonts w:cs="Arial"/>
          <w:sz w:val="24"/>
          <w:szCs w:val="24"/>
        </w:rPr>
        <w:t>Los vocales tendrán las obligaciones propias de su cargo como miembros de la Junta Directiva, así como las que nazcan de las delegaciones o comisiones de trabajo que la propia Junta Directiva, así como las que nazcan de las delegaciones o comisiones de trabajo que la propia Junta las encomiende.</w:t>
      </w: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r>
        <w:rPr>
          <w:rFonts w:cs="Arial"/>
          <w:b/>
          <w:sz w:val="24"/>
          <w:szCs w:val="24"/>
        </w:rPr>
        <w:t xml:space="preserve">Artículo 16. </w:t>
      </w:r>
      <w:r>
        <w:rPr>
          <w:rFonts w:cs="Arial"/>
          <w:sz w:val="24"/>
          <w:szCs w:val="24"/>
        </w:rPr>
        <w:t>Las vacantes que se pudieran producir durante el mandato de cualquiera de los miembros de la Junta Directiva, Serán cubiertas provisionalmente entre dichos miembros hasta la elección definitiva por la Asamblea General Extraordinaria.</w:t>
      </w: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8B78F6" w:rsidP="00E74956">
      <w:pPr>
        <w:pStyle w:val="Sinespaciado"/>
        <w:ind w:left="-851" w:right="-852"/>
        <w:jc w:val="both"/>
        <w:rPr>
          <w:rFonts w:cs="Arial"/>
          <w:sz w:val="24"/>
          <w:szCs w:val="24"/>
        </w:rPr>
      </w:pPr>
    </w:p>
    <w:p w:rsidR="008B78F6" w:rsidRDefault="0075075F" w:rsidP="00E74956">
      <w:pPr>
        <w:pStyle w:val="Sinespaciado"/>
        <w:ind w:left="-851" w:right="-852"/>
        <w:jc w:val="both"/>
        <w:rPr>
          <w:rFonts w:cs="Arial"/>
          <w:sz w:val="24"/>
          <w:szCs w:val="24"/>
        </w:rPr>
      </w:pPr>
      <w:r w:rsidRPr="00E75D6C">
        <w:rPr>
          <w:noProof/>
          <w:lang w:eastAsia="es-ES"/>
        </w:rPr>
        <w:drawing>
          <wp:anchor distT="0" distB="0" distL="114300" distR="114300" simplePos="0" relativeHeight="251662336" behindDoc="1" locked="0" layoutInCell="1" allowOverlap="1" wp14:anchorId="5BB6D36E" wp14:editId="0FD9FF20">
            <wp:simplePos x="0" y="0"/>
            <wp:positionH relativeFrom="column">
              <wp:posOffset>-470535</wp:posOffset>
            </wp:positionH>
            <wp:positionV relativeFrom="paragraph">
              <wp:posOffset>139700</wp:posOffset>
            </wp:positionV>
            <wp:extent cx="2371725" cy="580390"/>
            <wp:effectExtent l="0" t="0" r="9525" b="0"/>
            <wp:wrapTight wrapText="bothSides">
              <wp:wrapPolygon edited="0">
                <wp:start x="0" y="0"/>
                <wp:lineTo x="0" y="20560"/>
                <wp:lineTo x="21513" y="20560"/>
                <wp:lineTo x="21513" y="0"/>
                <wp:lineTo x="0" y="0"/>
              </wp:wrapPolygon>
            </wp:wrapTight>
            <wp:docPr id="6" name="Imagen 6" descr="C:\Users\foteroc\Desktop\PLACA ASOC.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PLACA ASOC.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8F6" w:rsidRDefault="008B78F6" w:rsidP="00E74956">
      <w:pPr>
        <w:pStyle w:val="Sinespaciado"/>
        <w:ind w:left="-851" w:right="-852"/>
        <w:jc w:val="both"/>
        <w:rPr>
          <w:rFonts w:cs="Arial"/>
          <w:sz w:val="24"/>
          <w:szCs w:val="24"/>
        </w:rPr>
      </w:pPr>
    </w:p>
    <w:p w:rsidR="0075075F" w:rsidRDefault="008B78F6" w:rsidP="00E74956">
      <w:pPr>
        <w:pStyle w:val="Sinespaciado"/>
        <w:ind w:left="-851" w:right="-852"/>
        <w:jc w:val="both"/>
        <w:rPr>
          <w:rFonts w:cs="Arial"/>
          <w:sz w:val="24"/>
          <w:szCs w:val="24"/>
        </w:rPr>
      </w:pPr>
      <w:r>
        <w:rPr>
          <w:rFonts w:cs="Arial"/>
          <w:sz w:val="24"/>
          <w:szCs w:val="24"/>
        </w:rPr>
        <w:t xml:space="preserve">   </w:t>
      </w:r>
      <w:r w:rsidR="002522A4">
        <w:rPr>
          <w:rFonts w:cs="Arial"/>
          <w:b/>
          <w:sz w:val="24"/>
          <w:szCs w:val="24"/>
        </w:rPr>
        <w:t xml:space="preserve"> </w:t>
      </w:r>
      <w:r w:rsidR="002522A4">
        <w:rPr>
          <w:rFonts w:cs="Arial"/>
          <w:sz w:val="24"/>
          <w:szCs w:val="24"/>
        </w:rPr>
        <w:t xml:space="preserve">   </w:t>
      </w:r>
      <w:r w:rsidR="002522A4">
        <w:rPr>
          <w:rFonts w:cs="Arial"/>
          <w:b/>
          <w:sz w:val="24"/>
          <w:szCs w:val="24"/>
        </w:rPr>
        <w:t xml:space="preserve"> </w:t>
      </w:r>
      <w:r w:rsidR="00E74956">
        <w:rPr>
          <w:rFonts w:cs="Arial"/>
          <w:sz w:val="24"/>
          <w:szCs w:val="24"/>
        </w:rPr>
        <w:t xml:space="preserve">   </w:t>
      </w:r>
      <w:r w:rsidR="00114BB4" w:rsidRPr="00E74956">
        <w:rPr>
          <w:rFonts w:cs="Arial"/>
          <w:sz w:val="24"/>
          <w:szCs w:val="24"/>
        </w:rPr>
        <w:t xml:space="preserve">                                              </w:t>
      </w:r>
    </w:p>
    <w:p w:rsidR="0075075F" w:rsidRDefault="0075075F" w:rsidP="00E74956">
      <w:pPr>
        <w:pStyle w:val="Sinespaciado"/>
        <w:ind w:left="-851" w:right="-852"/>
        <w:jc w:val="both"/>
        <w:rPr>
          <w:rFonts w:cs="Arial"/>
          <w:sz w:val="24"/>
          <w:szCs w:val="24"/>
        </w:rPr>
      </w:pPr>
    </w:p>
    <w:p w:rsidR="0075075F" w:rsidRDefault="0075075F" w:rsidP="00E74956">
      <w:pPr>
        <w:pStyle w:val="Sinespaciado"/>
        <w:ind w:left="-851" w:right="-852"/>
        <w:jc w:val="both"/>
        <w:rPr>
          <w:rFonts w:cs="Arial"/>
          <w:sz w:val="24"/>
          <w:szCs w:val="24"/>
        </w:rPr>
      </w:pPr>
    </w:p>
    <w:p w:rsidR="0075075F" w:rsidRDefault="0075075F" w:rsidP="00E74956">
      <w:pPr>
        <w:pStyle w:val="Sinespaciado"/>
        <w:ind w:left="-851" w:right="-852"/>
        <w:jc w:val="both"/>
        <w:rPr>
          <w:rFonts w:cs="Arial"/>
          <w:sz w:val="24"/>
          <w:szCs w:val="24"/>
        </w:rPr>
      </w:pPr>
    </w:p>
    <w:p w:rsidR="0075075F" w:rsidRDefault="0075075F" w:rsidP="00E74956">
      <w:pPr>
        <w:pStyle w:val="Sinespaciado"/>
        <w:ind w:left="-851" w:right="-852"/>
        <w:jc w:val="both"/>
        <w:rPr>
          <w:rFonts w:cs="Arial"/>
          <w:sz w:val="24"/>
          <w:szCs w:val="24"/>
        </w:rPr>
      </w:pPr>
    </w:p>
    <w:p w:rsidR="0075075F" w:rsidRDefault="0075075F" w:rsidP="00E74956">
      <w:pPr>
        <w:pStyle w:val="Sinespaciado"/>
        <w:ind w:left="-851" w:right="-852"/>
        <w:jc w:val="both"/>
        <w:rPr>
          <w:rFonts w:cs="Arial"/>
          <w:sz w:val="24"/>
          <w:szCs w:val="24"/>
        </w:rPr>
      </w:pPr>
    </w:p>
    <w:p w:rsidR="0075075F" w:rsidRPr="0075075F" w:rsidRDefault="0075075F" w:rsidP="0075075F">
      <w:pPr>
        <w:pStyle w:val="Sinespaciado"/>
        <w:ind w:left="-851" w:right="-852"/>
        <w:jc w:val="center"/>
        <w:rPr>
          <w:rFonts w:cs="Arial"/>
          <w:b/>
          <w:sz w:val="36"/>
          <w:szCs w:val="36"/>
        </w:rPr>
      </w:pPr>
      <w:r w:rsidRPr="0075075F">
        <w:rPr>
          <w:rFonts w:cs="Arial"/>
          <w:b/>
          <w:sz w:val="36"/>
          <w:szCs w:val="36"/>
        </w:rPr>
        <w:t>C</w:t>
      </w:r>
      <w:r>
        <w:rPr>
          <w:rFonts w:cs="Arial"/>
          <w:b/>
          <w:sz w:val="36"/>
          <w:szCs w:val="36"/>
        </w:rPr>
        <w:t>APITULO  III</w:t>
      </w:r>
    </w:p>
    <w:p w:rsidR="009274BD" w:rsidRDefault="0075075F" w:rsidP="0075075F">
      <w:pPr>
        <w:pStyle w:val="Sinespaciado"/>
        <w:ind w:left="-851" w:right="-852"/>
        <w:jc w:val="center"/>
        <w:rPr>
          <w:rFonts w:cs="Arial"/>
          <w:b/>
          <w:sz w:val="36"/>
          <w:szCs w:val="36"/>
        </w:rPr>
      </w:pPr>
      <w:r>
        <w:rPr>
          <w:rFonts w:cs="Arial"/>
          <w:b/>
          <w:sz w:val="36"/>
          <w:szCs w:val="36"/>
        </w:rPr>
        <w:t>ASAMBLEA GENERAL</w:t>
      </w:r>
    </w:p>
    <w:p w:rsidR="0075075F" w:rsidRDefault="0075075F" w:rsidP="0075075F">
      <w:pPr>
        <w:pStyle w:val="Sinespaciado"/>
        <w:ind w:left="-851" w:right="-852"/>
        <w:rPr>
          <w:rFonts w:cs="Arial"/>
          <w:b/>
          <w:sz w:val="36"/>
          <w:szCs w:val="36"/>
        </w:rPr>
      </w:pPr>
    </w:p>
    <w:p w:rsidR="0075075F" w:rsidRDefault="00AB1D54" w:rsidP="0075075F">
      <w:pPr>
        <w:pStyle w:val="Sinespaciado"/>
        <w:ind w:left="-851" w:right="-852"/>
        <w:rPr>
          <w:rFonts w:cs="Arial"/>
          <w:sz w:val="24"/>
          <w:szCs w:val="24"/>
        </w:rPr>
      </w:pPr>
      <w:r>
        <w:rPr>
          <w:rFonts w:cs="Arial"/>
          <w:b/>
          <w:sz w:val="24"/>
          <w:szCs w:val="24"/>
        </w:rPr>
        <w:t>Artículo 17.</w:t>
      </w:r>
      <w:r>
        <w:rPr>
          <w:rFonts w:cs="Arial"/>
          <w:sz w:val="24"/>
          <w:szCs w:val="24"/>
        </w:rPr>
        <w:t xml:space="preserve"> La Asamblea General es el órgano supremo de gobierno de la asociación y estará integrada por todos los asociados.</w:t>
      </w:r>
    </w:p>
    <w:p w:rsidR="00AB1D54" w:rsidRDefault="00AB1D54" w:rsidP="0075075F">
      <w:pPr>
        <w:pStyle w:val="Sinespaciado"/>
        <w:ind w:left="-851" w:right="-852"/>
        <w:rPr>
          <w:rFonts w:cs="Arial"/>
          <w:sz w:val="24"/>
          <w:szCs w:val="24"/>
        </w:rPr>
      </w:pPr>
    </w:p>
    <w:p w:rsidR="00AB1D54" w:rsidRDefault="00AB1D54" w:rsidP="0075075F">
      <w:pPr>
        <w:pStyle w:val="Sinespaciado"/>
        <w:ind w:left="-851" w:right="-852"/>
        <w:rPr>
          <w:rFonts w:cs="Arial"/>
          <w:sz w:val="24"/>
          <w:szCs w:val="24"/>
        </w:rPr>
      </w:pPr>
      <w:r>
        <w:rPr>
          <w:rFonts w:cs="Arial"/>
          <w:b/>
          <w:sz w:val="24"/>
          <w:szCs w:val="24"/>
        </w:rPr>
        <w:t>Artículo 18.</w:t>
      </w:r>
      <w:r>
        <w:rPr>
          <w:rFonts w:cs="Arial"/>
          <w:sz w:val="24"/>
          <w:szCs w:val="24"/>
        </w:rPr>
        <w:t xml:space="preserve"> Las reuniones de la Asamblea General serán ordinarias y extraordinarias.</w:t>
      </w:r>
    </w:p>
    <w:p w:rsidR="00AB1D54" w:rsidRDefault="00AB1D54" w:rsidP="00AB1D54">
      <w:pPr>
        <w:pStyle w:val="Sinespaciado"/>
        <w:numPr>
          <w:ilvl w:val="0"/>
          <w:numId w:val="1"/>
        </w:numPr>
        <w:ind w:left="-851" w:right="-852" w:firstLine="0"/>
        <w:rPr>
          <w:rFonts w:cs="Arial"/>
          <w:sz w:val="24"/>
          <w:szCs w:val="24"/>
        </w:rPr>
      </w:pPr>
      <w:r w:rsidRPr="00AB1D54">
        <w:rPr>
          <w:rFonts w:cs="Arial"/>
          <w:sz w:val="24"/>
          <w:szCs w:val="24"/>
        </w:rPr>
        <w:t xml:space="preserve">La </w:t>
      </w:r>
      <w:r>
        <w:rPr>
          <w:rFonts w:cs="Arial"/>
          <w:sz w:val="24"/>
          <w:szCs w:val="24"/>
        </w:rPr>
        <w:t xml:space="preserve">ordinaria se celebrara una vez al año dentro de los cuatro meses siguientes al cierre del ejercicio, por convocatoria del presidente, o a petición de la propia Junta Directiva, o a petición de una </w:t>
      </w:r>
      <w:r w:rsidR="0022019C">
        <w:rPr>
          <w:rFonts w:cs="Arial"/>
          <w:sz w:val="24"/>
          <w:szCs w:val="24"/>
        </w:rPr>
        <w:t>décima</w:t>
      </w:r>
      <w:r>
        <w:rPr>
          <w:rFonts w:cs="Arial"/>
          <w:sz w:val="24"/>
          <w:szCs w:val="24"/>
        </w:rPr>
        <w:t xml:space="preserve"> parte de los asociados.</w:t>
      </w:r>
    </w:p>
    <w:p w:rsidR="00AB1D54" w:rsidRDefault="00AB1D54" w:rsidP="00AB1D54">
      <w:pPr>
        <w:pStyle w:val="Sinespaciado"/>
        <w:ind w:left="-851" w:right="-852"/>
        <w:rPr>
          <w:rFonts w:cs="Arial"/>
          <w:sz w:val="24"/>
          <w:szCs w:val="24"/>
        </w:rPr>
      </w:pPr>
      <w:r>
        <w:rPr>
          <w:rFonts w:cs="Arial"/>
          <w:sz w:val="24"/>
          <w:szCs w:val="24"/>
        </w:rPr>
        <w:t>De la misma forma, se deberán incluir en el orden del día, los asuntos que vengan avalados al menos por una décima parte de los socios, siempre que dicha solicitud se registre de forma previa a la convocatoria de la asamblea.</w:t>
      </w:r>
    </w:p>
    <w:p w:rsidR="00AB1D54" w:rsidRDefault="00AB1D54" w:rsidP="00AB1D54">
      <w:pPr>
        <w:pStyle w:val="Sinespaciado"/>
        <w:ind w:left="-851" w:right="-852"/>
        <w:rPr>
          <w:rFonts w:cs="Arial"/>
          <w:sz w:val="24"/>
          <w:szCs w:val="24"/>
        </w:rPr>
      </w:pPr>
    </w:p>
    <w:p w:rsidR="00242DAE" w:rsidRDefault="00AB1D54" w:rsidP="00AB1D54">
      <w:pPr>
        <w:pStyle w:val="Sinespaciado"/>
        <w:numPr>
          <w:ilvl w:val="0"/>
          <w:numId w:val="1"/>
        </w:numPr>
        <w:ind w:left="-851" w:right="-852" w:firstLine="0"/>
        <w:rPr>
          <w:rFonts w:cs="Arial"/>
          <w:sz w:val="24"/>
          <w:szCs w:val="24"/>
        </w:rPr>
      </w:pPr>
      <w:r>
        <w:rPr>
          <w:rFonts w:cs="Arial"/>
          <w:sz w:val="24"/>
          <w:szCs w:val="24"/>
        </w:rPr>
        <w:t>Las extraordinarias se celebraran cuando las circunstancias lo aconsejen, a juicio del presidente, o cuando la Jute Directiva lo acuerde, o cuando lo propongan por escrito</w:t>
      </w:r>
      <w:r w:rsidR="00242DAE">
        <w:rPr>
          <w:rFonts w:cs="Arial"/>
          <w:sz w:val="24"/>
          <w:szCs w:val="24"/>
        </w:rPr>
        <w:t xml:space="preserve"> una décima parte de los asociados su convocatoria y asuntos a tratar.</w:t>
      </w:r>
    </w:p>
    <w:p w:rsidR="00242DAE" w:rsidRDefault="00242DAE" w:rsidP="00242DAE">
      <w:pPr>
        <w:pStyle w:val="Sinespaciado"/>
        <w:ind w:left="-851" w:right="-852"/>
        <w:rPr>
          <w:rFonts w:cs="Arial"/>
          <w:sz w:val="24"/>
          <w:szCs w:val="24"/>
        </w:rPr>
      </w:pPr>
    </w:p>
    <w:p w:rsidR="00242DAE" w:rsidRDefault="00242DAE" w:rsidP="00242DAE">
      <w:pPr>
        <w:pStyle w:val="Sinespaciado"/>
        <w:ind w:left="-851" w:right="-852"/>
        <w:rPr>
          <w:rFonts w:cs="Arial"/>
          <w:sz w:val="24"/>
          <w:szCs w:val="24"/>
        </w:rPr>
      </w:pPr>
      <w:r>
        <w:rPr>
          <w:rFonts w:cs="Arial"/>
          <w:b/>
          <w:sz w:val="24"/>
          <w:szCs w:val="24"/>
        </w:rPr>
        <w:t>Artículo 19.</w:t>
      </w:r>
      <w:r>
        <w:rPr>
          <w:rFonts w:cs="Arial"/>
          <w:sz w:val="24"/>
          <w:szCs w:val="24"/>
        </w:rPr>
        <w:t xml:space="preserve"> Las convocatorias de Asambleas Generales Las Realizara el presidente por escrito, expresando lugar, día y hora de la reunión, así como el orden del día con expresión concreta de los asuntos a tratar. Entre convocatoria y el día señalado para la celebración de la asamblea en primera convocatoria, habrá de mediar al menos quince días, pudiendo hacerse constar, si procediera, la fecha y hora en que se reunirá la asamblea en segunda convocatoria, sin que entre una y otra, pueda mediar un plazo inferior a una hora.</w:t>
      </w:r>
    </w:p>
    <w:p w:rsidR="00242DAE" w:rsidRDefault="00242DAE" w:rsidP="00242DAE">
      <w:pPr>
        <w:pStyle w:val="Sinespaciado"/>
        <w:ind w:left="-851" w:right="-852"/>
        <w:rPr>
          <w:rFonts w:cs="Arial"/>
          <w:sz w:val="24"/>
          <w:szCs w:val="24"/>
        </w:rPr>
      </w:pPr>
    </w:p>
    <w:p w:rsidR="00582BCC" w:rsidRDefault="00242DAE" w:rsidP="00242DAE">
      <w:pPr>
        <w:pStyle w:val="Sinespaciado"/>
        <w:ind w:left="-851" w:right="-852"/>
        <w:rPr>
          <w:rFonts w:cs="Arial"/>
          <w:sz w:val="24"/>
          <w:szCs w:val="24"/>
        </w:rPr>
      </w:pPr>
      <w:r>
        <w:rPr>
          <w:rFonts w:cs="Arial"/>
          <w:b/>
          <w:sz w:val="24"/>
          <w:szCs w:val="24"/>
        </w:rPr>
        <w:t>Artículo 20.</w:t>
      </w:r>
      <w:r w:rsidR="00582BCC">
        <w:rPr>
          <w:rFonts w:cs="Arial"/>
          <w:sz w:val="24"/>
          <w:szCs w:val="24"/>
        </w:rPr>
        <w:t xml:space="preserve"> Las</w:t>
      </w:r>
      <w:r>
        <w:rPr>
          <w:rFonts w:cs="Arial"/>
          <w:sz w:val="24"/>
          <w:szCs w:val="24"/>
        </w:rPr>
        <w:t xml:space="preserve"> </w:t>
      </w:r>
      <w:r w:rsidR="00582BCC">
        <w:rPr>
          <w:rFonts w:cs="Arial"/>
          <w:sz w:val="24"/>
          <w:szCs w:val="24"/>
        </w:rPr>
        <w:t>Asambleas Generales, tanto ordinarias como extraordinarias, quedarán válidamente constituidas en primera convocatoria, cuando concurra a ella un tercio de los asociados con derecho a voto, y en segunda convocatoria cualquiera que sea el número de asociados con derecho a voto.</w:t>
      </w:r>
    </w:p>
    <w:p w:rsidR="00C123C1" w:rsidRDefault="00582BCC" w:rsidP="00242DAE">
      <w:pPr>
        <w:pStyle w:val="Sinespaciado"/>
        <w:ind w:left="-851" w:right="-852"/>
        <w:rPr>
          <w:rFonts w:cs="Arial"/>
          <w:sz w:val="24"/>
          <w:szCs w:val="24"/>
        </w:rPr>
      </w:pPr>
      <w:r>
        <w:rPr>
          <w:rFonts w:cs="Arial"/>
          <w:sz w:val="24"/>
          <w:szCs w:val="24"/>
        </w:rPr>
        <w:t>Los acuerdos se tomará</w:t>
      </w:r>
      <w:r w:rsidRPr="00582BCC">
        <w:rPr>
          <w:rFonts w:cs="Arial"/>
          <w:sz w:val="24"/>
          <w:szCs w:val="24"/>
        </w:rPr>
        <w:t xml:space="preserve">n por </w:t>
      </w:r>
      <w:r w:rsidRPr="00582BCC">
        <w:rPr>
          <w:rFonts w:cs="Arial"/>
          <w:b/>
          <w:sz w:val="24"/>
          <w:szCs w:val="24"/>
        </w:rPr>
        <w:t>mayoría simple</w:t>
      </w:r>
      <w:r w:rsidRPr="00582BCC">
        <w:rPr>
          <w:rFonts w:cs="Arial"/>
          <w:sz w:val="24"/>
          <w:szCs w:val="24"/>
        </w:rPr>
        <w:t xml:space="preserve"> </w:t>
      </w:r>
      <w:r>
        <w:rPr>
          <w:rFonts w:cs="Arial"/>
          <w:sz w:val="24"/>
          <w:szCs w:val="24"/>
        </w:rPr>
        <w:t>de las personas presentes o representadas,</w:t>
      </w:r>
      <w:r w:rsidR="00242DAE" w:rsidRPr="00582BCC">
        <w:rPr>
          <w:rFonts w:cs="Arial"/>
          <w:sz w:val="24"/>
          <w:szCs w:val="24"/>
        </w:rPr>
        <w:t xml:space="preserve"> </w:t>
      </w:r>
      <w:r>
        <w:rPr>
          <w:rFonts w:cs="Arial"/>
          <w:sz w:val="24"/>
          <w:szCs w:val="24"/>
        </w:rPr>
        <w:t>y existirá esta mayoría, cuando los votos afirmativos superen a los negativos, no siendo computables a estos efectos los votos en blanco, ni las a</w:t>
      </w:r>
      <w:r w:rsidR="00C123C1">
        <w:rPr>
          <w:rFonts w:cs="Arial"/>
          <w:sz w:val="24"/>
          <w:szCs w:val="24"/>
        </w:rPr>
        <w:t>bstenciones.</w:t>
      </w:r>
    </w:p>
    <w:p w:rsidR="00C123C1" w:rsidRDefault="00C123C1" w:rsidP="00242DAE">
      <w:pPr>
        <w:pStyle w:val="Sinespaciado"/>
        <w:ind w:left="-851" w:right="-852"/>
        <w:rPr>
          <w:rFonts w:cs="Arial"/>
          <w:sz w:val="24"/>
          <w:szCs w:val="24"/>
        </w:rPr>
      </w:pPr>
      <w:r>
        <w:rPr>
          <w:rFonts w:cs="Arial"/>
          <w:sz w:val="24"/>
          <w:szCs w:val="24"/>
        </w:rPr>
        <w:t xml:space="preserve">Será necesario </w:t>
      </w:r>
      <w:r w:rsidRPr="00C123C1">
        <w:rPr>
          <w:rFonts w:cs="Arial"/>
          <w:b/>
          <w:sz w:val="24"/>
          <w:szCs w:val="24"/>
        </w:rPr>
        <w:t>mayoría cualificada</w:t>
      </w:r>
      <w:r w:rsidR="00242DAE" w:rsidRPr="00582BCC">
        <w:rPr>
          <w:rFonts w:cs="Arial"/>
          <w:sz w:val="24"/>
          <w:szCs w:val="24"/>
        </w:rPr>
        <w:t xml:space="preserve"> </w:t>
      </w:r>
      <w:r w:rsidR="00AB1D54" w:rsidRPr="00582BCC">
        <w:rPr>
          <w:rFonts w:cs="Arial"/>
          <w:sz w:val="24"/>
          <w:szCs w:val="24"/>
        </w:rPr>
        <w:t xml:space="preserve"> </w:t>
      </w:r>
      <w:r>
        <w:rPr>
          <w:rFonts w:cs="Arial"/>
          <w:sz w:val="24"/>
          <w:szCs w:val="24"/>
        </w:rPr>
        <w:t>de las personas presentes o representadas, que resultara  cuando los votos afirmativos superen la mitad para:</w:t>
      </w:r>
    </w:p>
    <w:p w:rsidR="00C123C1" w:rsidRDefault="00C123C1" w:rsidP="00C123C1">
      <w:pPr>
        <w:pStyle w:val="Sinespaciado"/>
        <w:numPr>
          <w:ilvl w:val="0"/>
          <w:numId w:val="1"/>
        </w:numPr>
        <w:ind w:left="-851" w:right="-852" w:firstLine="0"/>
        <w:rPr>
          <w:rFonts w:cs="Arial"/>
          <w:sz w:val="24"/>
          <w:szCs w:val="24"/>
        </w:rPr>
      </w:pPr>
      <w:r>
        <w:rPr>
          <w:rFonts w:cs="Arial"/>
          <w:sz w:val="24"/>
          <w:szCs w:val="24"/>
        </w:rPr>
        <w:t>Nombramiento y cese de miembros de la Junta Directiva</w:t>
      </w:r>
    </w:p>
    <w:p w:rsidR="00C123C1" w:rsidRDefault="00C123C1" w:rsidP="00C123C1">
      <w:pPr>
        <w:pStyle w:val="Sinespaciado"/>
        <w:numPr>
          <w:ilvl w:val="0"/>
          <w:numId w:val="1"/>
        </w:numPr>
        <w:ind w:left="-851" w:right="-852" w:firstLine="0"/>
        <w:rPr>
          <w:rFonts w:cs="Arial"/>
          <w:sz w:val="24"/>
          <w:szCs w:val="24"/>
        </w:rPr>
      </w:pPr>
      <w:r>
        <w:rPr>
          <w:rFonts w:cs="Arial"/>
          <w:sz w:val="24"/>
          <w:szCs w:val="24"/>
        </w:rPr>
        <w:t>Acuerdo para constituir una Federación de asociaciones o integrarse en ellas</w:t>
      </w:r>
    </w:p>
    <w:p w:rsidR="00C123C1" w:rsidRDefault="00C123C1" w:rsidP="00C123C1">
      <w:pPr>
        <w:pStyle w:val="Sinespaciado"/>
        <w:numPr>
          <w:ilvl w:val="0"/>
          <w:numId w:val="1"/>
        </w:numPr>
        <w:ind w:left="-851" w:right="-852" w:firstLine="0"/>
        <w:rPr>
          <w:rFonts w:cs="Arial"/>
          <w:sz w:val="24"/>
          <w:szCs w:val="24"/>
        </w:rPr>
      </w:pPr>
      <w:r>
        <w:rPr>
          <w:rFonts w:cs="Arial"/>
          <w:sz w:val="24"/>
          <w:szCs w:val="24"/>
        </w:rPr>
        <w:t>Disposición o enajenación de bienes inmuebles</w:t>
      </w:r>
    </w:p>
    <w:p w:rsidR="00C123C1" w:rsidRDefault="00C123C1" w:rsidP="00C123C1">
      <w:pPr>
        <w:pStyle w:val="Sinespaciado"/>
        <w:numPr>
          <w:ilvl w:val="0"/>
          <w:numId w:val="1"/>
        </w:numPr>
        <w:ind w:left="-851" w:right="-852" w:firstLine="0"/>
        <w:rPr>
          <w:rFonts w:cs="Arial"/>
          <w:sz w:val="24"/>
          <w:szCs w:val="24"/>
        </w:rPr>
      </w:pPr>
      <w:r>
        <w:rPr>
          <w:rFonts w:cs="Arial"/>
          <w:sz w:val="24"/>
          <w:szCs w:val="24"/>
        </w:rPr>
        <w:t>Modificación de estatutos</w:t>
      </w:r>
    </w:p>
    <w:p w:rsidR="00C123C1" w:rsidRDefault="00C123C1" w:rsidP="00C123C1">
      <w:pPr>
        <w:pStyle w:val="Sinespaciado"/>
        <w:numPr>
          <w:ilvl w:val="0"/>
          <w:numId w:val="1"/>
        </w:numPr>
        <w:ind w:left="-851" w:right="-852" w:firstLine="0"/>
        <w:rPr>
          <w:rFonts w:cs="Arial"/>
          <w:sz w:val="24"/>
          <w:szCs w:val="24"/>
        </w:rPr>
      </w:pPr>
      <w:r>
        <w:rPr>
          <w:rFonts w:cs="Arial"/>
          <w:sz w:val="24"/>
          <w:szCs w:val="24"/>
        </w:rPr>
        <w:t>Disolución de la asociación</w:t>
      </w:r>
    </w:p>
    <w:p w:rsidR="00C123C1" w:rsidRDefault="00C123C1" w:rsidP="00C123C1">
      <w:pPr>
        <w:pStyle w:val="Sinespaciado"/>
        <w:ind w:left="-851" w:right="-852"/>
        <w:rPr>
          <w:rFonts w:cs="Arial"/>
          <w:sz w:val="24"/>
          <w:szCs w:val="24"/>
        </w:rPr>
      </w:pPr>
    </w:p>
    <w:p w:rsidR="00C123C1" w:rsidRDefault="00C123C1" w:rsidP="00C123C1">
      <w:pPr>
        <w:pStyle w:val="Sinespaciado"/>
        <w:ind w:left="-851" w:right="-852"/>
        <w:rPr>
          <w:rFonts w:cs="Arial"/>
          <w:sz w:val="24"/>
          <w:szCs w:val="24"/>
        </w:rPr>
      </w:pPr>
      <w:r>
        <w:rPr>
          <w:rFonts w:cs="Arial"/>
          <w:b/>
          <w:sz w:val="24"/>
          <w:szCs w:val="24"/>
        </w:rPr>
        <w:t>Artículo 21.</w:t>
      </w:r>
      <w:r>
        <w:rPr>
          <w:rFonts w:cs="Arial"/>
          <w:sz w:val="24"/>
          <w:szCs w:val="24"/>
        </w:rPr>
        <w:t xml:space="preserve"> Son facultades de la Asamblea General Ordinaria:</w:t>
      </w:r>
    </w:p>
    <w:p w:rsidR="00AB1D54" w:rsidRDefault="00C123C1" w:rsidP="00C123C1">
      <w:pPr>
        <w:pStyle w:val="Sinespaciado"/>
        <w:numPr>
          <w:ilvl w:val="0"/>
          <w:numId w:val="1"/>
        </w:numPr>
        <w:ind w:left="-851" w:right="-852" w:firstLine="0"/>
        <w:rPr>
          <w:rFonts w:cs="Arial"/>
          <w:sz w:val="24"/>
          <w:szCs w:val="24"/>
        </w:rPr>
      </w:pPr>
      <w:r w:rsidRPr="00C123C1">
        <w:rPr>
          <w:rFonts w:cs="Arial"/>
          <w:sz w:val="24"/>
          <w:szCs w:val="24"/>
        </w:rPr>
        <w:t>Aprobar, en su caso</w:t>
      </w:r>
      <w:r>
        <w:rPr>
          <w:rFonts w:cs="Arial"/>
          <w:b/>
          <w:sz w:val="24"/>
          <w:szCs w:val="24"/>
        </w:rPr>
        <w:t>,</w:t>
      </w:r>
      <w:r>
        <w:rPr>
          <w:rFonts w:cs="Arial"/>
          <w:sz w:val="24"/>
          <w:szCs w:val="24"/>
        </w:rPr>
        <w:t xml:space="preserve"> la gestión de la Junta Directiva.</w:t>
      </w:r>
    </w:p>
    <w:p w:rsidR="00C123C1" w:rsidRDefault="00C123C1" w:rsidP="00C123C1">
      <w:pPr>
        <w:pStyle w:val="Sinespaciado"/>
        <w:numPr>
          <w:ilvl w:val="0"/>
          <w:numId w:val="1"/>
        </w:numPr>
        <w:ind w:left="-851" w:right="-852" w:firstLine="0"/>
        <w:rPr>
          <w:rFonts w:cs="Arial"/>
          <w:sz w:val="24"/>
          <w:szCs w:val="24"/>
        </w:rPr>
      </w:pPr>
      <w:r>
        <w:rPr>
          <w:rFonts w:cs="Arial"/>
          <w:sz w:val="24"/>
          <w:szCs w:val="24"/>
        </w:rPr>
        <w:t>Examinar y aprobar las cuentas anuales</w:t>
      </w:r>
      <w:r w:rsidR="00D032F4">
        <w:rPr>
          <w:rFonts w:cs="Arial"/>
          <w:sz w:val="24"/>
          <w:szCs w:val="24"/>
        </w:rPr>
        <w:t>.</w:t>
      </w:r>
    </w:p>
    <w:p w:rsidR="00D032F4" w:rsidRDefault="00D032F4" w:rsidP="00C123C1">
      <w:pPr>
        <w:pStyle w:val="Sinespaciado"/>
        <w:numPr>
          <w:ilvl w:val="0"/>
          <w:numId w:val="1"/>
        </w:numPr>
        <w:ind w:left="-851" w:right="-852" w:firstLine="0"/>
        <w:rPr>
          <w:rFonts w:cs="Arial"/>
          <w:sz w:val="24"/>
          <w:szCs w:val="24"/>
        </w:rPr>
      </w:pPr>
      <w:r>
        <w:rPr>
          <w:rFonts w:cs="Arial"/>
          <w:sz w:val="24"/>
          <w:szCs w:val="24"/>
        </w:rPr>
        <w:t>Aprobar o rechazar las propuestas de la Junta Directiva en orden a las actividades de la asociación,</w:t>
      </w:r>
    </w:p>
    <w:p w:rsidR="00D032F4" w:rsidRDefault="00D032F4" w:rsidP="00D032F4">
      <w:pPr>
        <w:pStyle w:val="Sinespaciado"/>
        <w:ind w:left="-851" w:right="-852"/>
        <w:rPr>
          <w:rFonts w:cs="Arial"/>
          <w:sz w:val="24"/>
          <w:szCs w:val="24"/>
        </w:rPr>
      </w:pPr>
    </w:p>
    <w:p w:rsidR="00D032F4" w:rsidRDefault="00D032F4" w:rsidP="00D032F4">
      <w:pPr>
        <w:pStyle w:val="Sinespaciado"/>
        <w:ind w:left="-851" w:right="-852"/>
        <w:rPr>
          <w:rFonts w:cs="Arial"/>
          <w:sz w:val="24"/>
          <w:szCs w:val="24"/>
        </w:rPr>
      </w:pPr>
    </w:p>
    <w:p w:rsidR="00D032F4" w:rsidRDefault="00D032F4" w:rsidP="00D032F4">
      <w:pPr>
        <w:pStyle w:val="Sinespaciado"/>
        <w:ind w:left="-851" w:right="-852"/>
        <w:rPr>
          <w:rFonts w:cs="Arial"/>
          <w:sz w:val="24"/>
          <w:szCs w:val="24"/>
        </w:rPr>
      </w:pPr>
    </w:p>
    <w:p w:rsidR="00D032F4" w:rsidRDefault="00D032F4" w:rsidP="00D032F4">
      <w:pPr>
        <w:pStyle w:val="Sinespaciado"/>
        <w:ind w:left="-851" w:right="-852"/>
        <w:rPr>
          <w:rFonts w:cs="Arial"/>
          <w:sz w:val="24"/>
          <w:szCs w:val="24"/>
        </w:rPr>
      </w:pPr>
      <w:r w:rsidRPr="00E75D6C">
        <w:rPr>
          <w:noProof/>
          <w:lang w:eastAsia="es-ES"/>
        </w:rPr>
        <w:drawing>
          <wp:anchor distT="0" distB="0" distL="114300" distR="114300" simplePos="0" relativeHeight="251664384" behindDoc="1" locked="0" layoutInCell="1" allowOverlap="1" wp14:anchorId="762576A9" wp14:editId="16461846">
            <wp:simplePos x="0" y="0"/>
            <wp:positionH relativeFrom="column">
              <wp:posOffset>-365760</wp:posOffset>
            </wp:positionH>
            <wp:positionV relativeFrom="paragraph">
              <wp:posOffset>129540</wp:posOffset>
            </wp:positionV>
            <wp:extent cx="2371725" cy="580390"/>
            <wp:effectExtent l="0" t="0" r="9525" b="0"/>
            <wp:wrapTight wrapText="bothSides">
              <wp:wrapPolygon edited="0">
                <wp:start x="0" y="0"/>
                <wp:lineTo x="0" y="20560"/>
                <wp:lineTo x="21513" y="20560"/>
                <wp:lineTo x="21513" y="0"/>
                <wp:lineTo x="0" y="0"/>
              </wp:wrapPolygon>
            </wp:wrapTight>
            <wp:docPr id="7" name="Imagen 7" descr="C:\Users\foteroc\Desktop\PLACA ASOC.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PLACA ASOC.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2F4" w:rsidRDefault="00D032F4" w:rsidP="00D032F4">
      <w:pPr>
        <w:pStyle w:val="Sinespaciado"/>
        <w:ind w:left="-851" w:right="-852"/>
        <w:rPr>
          <w:rFonts w:cs="Arial"/>
          <w:sz w:val="24"/>
          <w:szCs w:val="24"/>
        </w:rPr>
      </w:pPr>
    </w:p>
    <w:p w:rsidR="00D032F4" w:rsidRDefault="00D032F4" w:rsidP="00D032F4">
      <w:pPr>
        <w:pStyle w:val="Sinespaciado"/>
        <w:ind w:left="-851" w:right="-852"/>
        <w:rPr>
          <w:rFonts w:cs="Arial"/>
          <w:sz w:val="24"/>
          <w:szCs w:val="24"/>
        </w:rPr>
      </w:pPr>
    </w:p>
    <w:p w:rsidR="00D032F4" w:rsidRDefault="00D032F4" w:rsidP="00D032F4">
      <w:pPr>
        <w:pStyle w:val="Sinespaciado"/>
        <w:ind w:left="-851" w:right="-852"/>
        <w:rPr>
          <w:rFonts w:cs="Arial"/>
          <w:sz w:val="24"/>
          <w:szCs w:val="24"/>
        </w:rPr>
      </w:pPr>
    </w:p>
    <w:p w:rsidR="00D032F4" w:rsidRDefault="00D032F4" w:rsidP="00D032F4">
      <w:pPr>
        <w:pStyle w:val="Sinespaciado"/>
        <w:ind w:left="-851" w:right="-852"/>
        <w:rPr>
          <w:rFonts w:cs="Arial"/>
          <w:sz w:val="24"/>
          <w:szCs w:val="24"/>
        </w:rPr>
      </w:pPr>
    </w:p>
    <w:p w:rsidR="00D032F4" w:rsidRDefault="00D032F4" w:rsidP="00D032F4">
      <w:pPr>
        <w:pStyle w:val="Sinespaciado"/>
        <w:ind w:left="-851" w:right="-852"/>
        <w:rPr>
          <w:rFonts w:cs="Arial"/>
          <w:sz w:val="24"/>
          <w:szCs w:val="24"/>
        </w:rPr>
      </w:pPr>
    </w:p>
    <w:p w:rsidR="00D032F4" w:rsidRDefault="00D032F4" w:rsidP="00D032F4">
      <w:pPr>
        <w:pStyle w:val="Sinespaciado"/>
        <w:numPr>
          <w:ilvl w:val="0"/>
          <w:numId w:val="1"/>
        </w:numPr>
        <w:ind w:left="-851" w:right="-852" w:firstLine="0"/>
        <w:rPr>
          <w:rFonts w:cs="Arial"/>
          <w:sz w:val="24"/>
          <w:szCs w:val="24"/>
        </w:rPr>
      </w:pPr>
      <w:r>
        <w:rPr>
          <w:rFonts w:cs="Arial"/>
          <w:sz w:val="24"/>
          <w:szCs w:val="24"/>
        </w:rPr>
        <w:t>Fijar las cuotas ordinarias o extraordinarias.</w:t>
      </w:r>
    </w:p>
    <w:p w:rsidR="007704E2" w:rsidRDefault="007704E2" w:rsidP="007704E2">
      <w:pPr>
        <w:pStyle w:val="Sinespaciado"/>
        <w:numPr>
          <w:ilvl w:val="0"/>
          <w:numId w:val="1"/>
        </w:numPr>
        <w:ind w:left="-851" w:right="-852" w:firstLine="0"/>
        <w:rPr>
          <w:rFonts w:cs="Arial"/>
          <w:sz w:val="24"/>
          <w:szCs w:val="24"/>
        </w:rPr>
      </w:pPr>
      <w:r>
        <w:rPr>
          <w:rFonts w:cs="Arial"/>
          <w:sz w:val="24"/>
          <w:szCs w:val="24"/>
        </w:rPr>
        <w:t>Cualquier otra facultad que no sea de la competencia exclusiva de la Asamblea General Extraordinaria.</w:t>
      </w:r>
    </w:p>
    <w:p w:rsidR="007704E2" w:rsidRDefault="007704E2" w:rsidP="007704E2">
      <w:pPr>
        <w:pStyle w:val="Sinespaciado"/>
        <w:ind w:left="-851" w:right="-852"/>
        <w:rPr>
          <w:rFonts w:cs="Arial"/>
          <w:sz w:val="24"/>
          <w:szCs w:val="24"/>
        </w:rPr>
      </w:pPr>
    </w:p>
    <w:p w:rsidR="007704E2" w:rsidRDefault="00E13595" w:rsidP="007704E2">
      <w:pPr>
        <w:pStyle w:val="Sinespaciado"/>
        <w:ind w:left="-851" w:right="-852"/>
        <w:rPr>
          <w:rFonts w:cs="Arial"/>
          <w:b/>
          <w:sz w:val="24"/>
          <w:szCs w:val="24"/>
        </w:rPr>
      </w:pPr>
      <w:r>
        <w:rPr>
          <w:rFonts w:cs="Arial"/>
          <w:b/>
          <w:sz w:val="24"/>
          <w:szCs w:val="24"/>
        </w:rPr>
        <w:t>Artí</w:t>
      </w:r>
      <w:r w:rsidR="007704E2">
        <w:rPr>
          <w:rFonts w:cs="Arial"/>
          <w:b/>
          <w:sz w:val="24"/>
          <w:szCs w:val="24"/>
        </w:rPr>
        <w:t>culo 22.</w:t>
      </w:r>
      <w:r>
        <w:rPr>
          <w:rFonts w:cs="Arial"/>
          <w:b/>
          <w:sz w:val="24"/>
          <w:szCs w:val="24"/>
        </w:rPr>
        <w:t xml:space="preserve"> </w:t>
      </w:r>
      <w:r w:rsidRPr="00E13595">
        <w:rPr>
          <w:rFonts w:cs="Arial"/>
          <w:sz w:val="24"/>
          <w:szCs w:val="24"/>
        </w:rPr>
        <w:t>Corresponde a la Asamblea General Extraordinaria</w:t>
      </w:r>
      <w:r>
        <w:rPr>
          <w:rFonts w:cs="Arial"/>
          <w:b/>
          <w:sz w:val="24"/>
          <w:szCs w:val="24"/>
        </w:rPr>
        <w:t>:</w:t>
      </w:r>
    </w:p>
    <w:p w:rsidR="00E13595" w:rsidRDefault="00E13595" w:rsidP="00E13595">
      <w:pPr>
        <w:pStyle w:val="Sinespaciado"/>
        <w:numPr>
          <w:ilvl w:val="0"/>
          <w:numId w:val="1"/>
        </w:numPr>
        <w:ind w:left="-851" w:right="-852" w:firstLine="0"/>
        <w:rPr>
          <w:rFonts w:cs="Arial"/>
          <w:sz w:val="24"/>
          <w:szCs w:val="24"/>
        </w:rPr>
      </w:pPr>
      <w:r w:rsidRPr="00E13595">
        <w:rPr>
          <w:rFonts w:cs="Arial"/>
          <w:sz w:val="24"/>
          <w:szCs w:val="24"/>
        </w:rPr>
        <w:t>Nombramiento de los</w:t>
      </w:r>
      <w:r>
        <w:rPr>
          <w:rFonts w:cs="Arial"/>
          <w:sz w:val="24"/>
          <w:szCs w:val="24"/>
        </w:rPr>
        <w:t xml:space="preserve"> miembros de la Junta Directiva.</w:t>
      </w:r>
    </w:p>
    <w:p w:rsidR="00E13595" w:rsidRDefault="00E13595" w:rsidP="00E13595">
      <w:pPr>
        <w:pStyle w:val="Sinespaciado"/>
        <w:numPr>
          <w:ilvl w:val="0"/>
          <w:numId w:val="1"/>
        </w:numPr>
        <w:ind w:left="-851" w:right="-852" w:firstLine="0"/>
        <w:rPr>
          <w:rFonts w:cs="Arial"/>
          <w:sz w:val="24"/>
          <w:szCs w:val="24"/>
        </w:rPr>
      </w:pPr>
      <w:r>
        <w:rPr>
          <w:rFonts w:cs="Arial"/>
          <w:sz w:val="24"/>
          <w:szCs w:val="24"/>
        </w:rPr>
        <w:t>Modificación de estatutos.</w:t>
      </w:r>
    </w:p>
    <w:p w:rsidR="00E13595" w:rsidRDefault="00E13595" w:rsidP="00E13595">
      <w:pPr>
        <w:pStyle w:val="Sinespaciado"/>
        <w:numPr>
          <w:ilvl w:val="0"/>
          <w:numId w:val="1"/>
        </w:numPr>
        <w:ind w:left="-851" w:right="-852" w:firstLine="0"/>
        <w:rPr>
          <w:rFonts w:cs="Arial"/>
          <w:sz w:val="24"/>
          <w:szCs w:val="24"/>
        </w:rPr>
      </w:pPr>
      <w:r>
        <w:rPr>
          <w:rFonts w:cs="Arial"/>
          <w:sz w:val="24"/>
          <w:szCs w:val="24"/>
        </w:rPr>
        <w:t>Disolución de la asociación.</w:t>
      </w:r>
    </w:p>
    <w:p w:rsidR="00E13595" w:rsidRDefault="00E13595" w:rsidP="00E13595">
      <w:pPr>
        <w:pStyle w:val="Sinespaciado"/>
        <w:numPr>
          <w:ilvl w:val="0"/>
          <w:numId w:val="1"/>
        </w:numPr>
        <w:ind w:left="-851" w:right="-852" w:firstLine="0"/>
        <w:rPr>
          <w:rFonts w:cs="Arial"/>
          <w:sz w:val="24"/>
          <w:szCs w:val="24"/>
        </w:rPr>
      </w:pPr>
      <w:r>
        <w:rPr>
          <w:rFonts w:cs="Arial"/>
          <w:sz w:val="24"/>
          <w:szCs w:val="24"/>
        </w:rPr>
        <w:t>Expulsión de socios, a propuesta de la Junta Directiva.</w:t>
      </w:r>
    </w:p>
    <w:p w:rsidR="00E13595" w:rsidRDefault="00E13595" w:rsidP="00E13595">
      <w:pPr>
        <w:pStyle w:val="Sinespaciado"/>
        <w:numPr>
          <w:ilvl w:val="0"/>
          <w:numId w:val="1"/>
        </w:numPr>
        <w:ind w:left="-851" w:right="-852" w:firstLine="0"/>
        <w:rPr>
          <w:rFonts w:cs="Arial"/>
          <w:sz w:val="24"/>
          <w:szCs w:val="24"/>
        </w:rPr>
      </w:pPr>
      <w:r>
        <w:rPr>
          <w:rFonts w:cs="Arial"/>
          <w:sz w:val="24"/>
          <w:szCs w:val="24"/>
        </w:rPr>
        <w:t xml:space="preserve">Constitución de Federaciones o integración en ellas. </w:t>
      </w:r>
    </w:p>
    <w:p w:rsidR="00E13595" w:rsidRDefault="00E13595" w:rsidP="00E13595">
      <w:pPr>
        <w:pStyle w:val="Sinespaciado"/>
        <w:ind w:right="-852"/>
        <w:rPr>
          <w:rFonts w:cs="Arial"/>
          <w:sz w:val="24"/>
          <w:szCs w:val="24"/>
        </w:rPr>
      </w:pPr>
    </w:p>
    <w:p w:rsidR="00E13595" w:rsidRDefault="00E13595" w:rsidP="00E13595">
      <w:pPr>
        <w:pStyle w:val="Sinespaciado"/>
        <w:ind w:right="-852"/>
        <w:rPr>
          <w:rFonts w:cs="Arial"/>
          <w:sz w:val="24"/>
          <w:szCs w:val="24"/>
        </w:rPr>
      </w:pPr>
    </w:p>
    <w:p w:rsidR="00E13595" w:rsidRDefault="00E13595" w:rsidP="00E13595">
      <w:pPr>
        <w:pStyle w:val="Sinespaciado"/>
        <w:ind w:left="2832" w:right="-852"/>
        <w:rPr>
          <w:rFonts w:cs="Arial"/>
          <w:sz w:val="24"/>
          <w:szCs w:val="24"/>
        </w:rPr>
      </w:pPr>
    </w:p>
    <w:p w:rsidR="00E13595" w:rsidRDefault="00E13595" w:rsidP="00E13595">
      <w:pPr>
        <w:pStyle w:val="Sinespaciado"/>
        <w:ind w:left="2832" w:right="-852"/>
        <w:rPr>
          <w:rFonts w:cs="Arial"/>
          <w:sz w:val="24"/>
          <w:szCs w:val="24"/>
        </w:rPr>
      </w:pPr>
    </w:p>
    <w:p w:rsidR="00E13595" w:rsidRDefault="00E13595" w:rsidP="00E13595">
      <w:pPr>
        <w:pStyle w:val="Sinespaciado"/>
        <w:ind w:left="2832" w:right="-852"/>
        <w:rPr>
          <w:rFonts w:cs="Arial"/>
          <w:b/>
          <w:sz w:val="36"/>
          <w:szCs w:val="36"/>
        </w:rPr>
      </w:pPr>
      <w:r>
        <w:rPr>
          <w:rFonts w:cs="Arial"/>
          <w:b/>
          <w:sz w:val="36"/>
          <w:szCs w:val="36"/>
        </w:rPr>
        <w:t>CAPITULO  IV</w:t>
      </w:r>
    </w:p>
    <w:p w:rsidR="00E13595" w:rsidRDefault="00E13595" w:rsidP="00E13595">
      <w:pPr>
        <w:pStyle w:val="Sinespaciado"/>
        <w:ind w:left="2832" w:right="-852"/>
        <w:rPr>
          <w:rFonts w:cs="Arial"/>
          <w:b/>
          <w:sz w:val="36"/>
          <w:szCs w:val="36"/>
        </w:rPr>
      </w:pPr>
      <w:r>
        <w:rPr>
          <w:rFonts w:cs="Arial"/>
          <w:b/>
          <w:sz w:val="36"/>
          <w:szCs w:val="36"/>
        </w:rPr>
        <w:t xml:space="preserve">     </w:t>
      </w:r>
    </w:p>
    <w:p w:rsidR="00F4205E" w:rsidRDefault="00F4205E" w:rsidP="00F4205E">
      <w:pPr>
        <w:pStyle w:val="Sinespaciado"/>
        <w:ind w:left="-851" w:right="-852"/>
        <w:rPr>
          <w:rFonts w:cs="Arial"/>
          <w:b/>
          <w:sz w:val="36"/>
          <w:szCs w:val="36"/>
        </w:rPr>
      </w:pPr>
      <w:r>
        <w:rPr>
          <w:rFonts w:cs="Arial"/>
          <w:b/>
          <w:sz w:val="36"/>
          <w:szCs w:val="36"/>
        </w:rPr>
        <w:t xml:space="preserve">                                                  </w:t>
      </w:r>
      <w:r w:rsidR="00E13595">
        <w:rPr>
          <w:rFonts w:cs="Arial"/>
          <w:b/>
          <w:sz w:val="36"/>
          <w:szCs w:val="36"/>
        </w:rPr>
        <w:t>SOCIOS</w:t>
      </w:r>
    </w:p>
    <w:p w:rsidR="00F4205E" w:rsidRDefault="00F4205E" w:rsidP="00F4205E">
      <w:pPr>
        <w:pStyle w:val="Sinespaciado"/>
        <w:ind w:left="-851" w:right="-852"/>
        <w:rPr>
          <w:rFonts w:cs="Arial"/>
          <w:b/>
          <w:sz w:val="24"/>
          <w:szCs w:val="24"/>
        </w:rPr>
      </w:pPr>
    </w:p>
    <w:p w:rsidR="00F4205E" w:rsidRDefault="00F4205E" w:rsidP="00F4205E">
      <w:pPr>
        <w:pStyle w:val="Sinespaciado"/>
        <w:ind w:left="-851" w:right="-852"/>
        <w:rPr>
          <w:rFonts w:cs="Arial"/>
          <w:sz w:val="24"/>
          <w:szCs w:val="24"/>
        </w:rPr>
      </w:pPr>
      <w:r>
        <w:rPr>
          <w:rFonts w:cs="Arial"/>
          <w:b/>
          <w:sz w:val="24"/>
          <w:szCs w:val="24"/>
        </w:rPr>
        <w:t>Artículo 23.</w:t>
      </w:r>
      <w:r>
        <w:rPr>
          <w:rFonts w:cs="Arial"/>
          <w:sz w:val="24"/>
          <w:szCs w:val="24"/>
        </w:rPr>
        <w:t xml:space="preserve"> Podrán pertenecer a la asociación, todas aquellas personas mayores de edad, con capacidad de obrar, que tengan interés en el desarrollo de los fines de la asociación.</w:t>
      </w:r>
    </w:p>
    <w:p w:rsidR="00F4205E" w:rsidRDefault="00F4205E" w:rsidP="00F4205E">
      <w:pPr>
        <w:pStyle w:val="Sinespaciado"/>
        <w:ind w:left="-851" w:right="-852"/>
        <w:rPr>
          <w:rFonts w:cs="Arial"/>
          <w:sz w:val="24"/>
          <w:szCs w:val="24"/>
        </w:rPr>
      </w:pPr>
    </w:p>
    <w:p w:rsidR="00F4205E" w:rsidRDefault="00F4205E" w:rsidP="00F4205E">
      <w:pPr>
        <w:pStyle w:val="Sinespaciado"/>
        <w:ind w:left="-851" w:right="-852"/>
        <w:rPr>
          <w:rFonts w:cs="Arial"/>
          <w:sz w:val="24"/>
          <w:szCs w:val="24"/>
        </w:rPr>
      </w:pPr>
      <w:r>
        <w:rPr>
          <w:rFonts w:cs="Arial"/>
          <w:b/>
          <w:sz w:val="24"/>
          <w:szCs w:val="24"/>
        </w:rPr>
        <w:t>Artículo 24.</w:t>
      </w:r>
      <w:r>
        <w:rPr>
          <w:rFonts w:cs="Arial"/>
          <w:sz w:val="24"/>
          <w:szCs w:val="24"/>
        </w:rPr>
        <w:t xml:space="preserve"> Dentro de la asociación existirán las siguientes clases de socios:</w:t>
      </w:r>
    </w:p>
    <w:p w:rsidR="00F4205E" w:rsidRDefault="00F4205E" w:rsidP="00F4205E">
      <w:pPr>
        <w:pStyle w:val="Sinespaciado"/>
        <w:numPr>
          <w:ilvl w:val="0"/>
          <w:numId w:val="1"/>
        </w:numPr>
        <w:ind w:left="-851" w:right="-852" w:firstLine="0"/>
        <w:rPr>
          <w:rFonts w:cs="Arial"/>
          <w:sz w:val="24"/>
          <w:szCs w:val="24"/>
        </w:rPr>
      </w:pPr>
      <w:r>
        <w:rPr>
          <w:rFonts w:cs="Arial"/>
          <w:b/>
          <w:sz w:val="24"/>
          <w:szCs w:val="24"/>
        </w:rPr>
        <w:t xml:space="preserve">Socios fundadores, </w:t>
      </w:r>
      <w:r>
        <w:rPr>
          <w:rFonts w:cs="Arial"/>
          <w:sz w:val="24"/>
          <w:szCs w:val="24"/>
        </w:rPr>
        <w:t>que serán aquellos que participen en el acto de constitución de la asociación.</w:t>
      </w:r>
    </w:p>
    <w:p w:rsidR="00F4205E" w:rsidRDefault="00F4205E" w:rsidP="00F4205E">
      <w:pPr>
        <w:pStyle w:val="Sinespaciado"/>
        <w:numPr>
          <w:ilvl w:val="0"/>
          <w:numId w:val="1"/>
        </w:numPr>
        <w:ind w:left="-851" w:right="-852" w:firstLine="0"/>
        <w:rPr>
          <w:rFonts w:cs="Arial"/>
          <w:sz w:val="24"/>
          <w:szCs w:val="24"/>
        </w:rPr>
      </w:pPr>
      <w:r>
        <w:rPr>
          <w:rFonts w:cs="Arial"/>
          <w:b/>
          <w:sz w:val="24"/>
          <w:szCs w:val="24"/>
        </w:rPr>
        <w:t>Socios de número,</w:t>
      </w:r>
      <w:r>
        <w:rPr>
          <w:rFonts w:cs="Arial"/>
          <w:sz w:val="24"/>
          <w:szCs w:val="24"/>
        </w:rPr>
        <w:t xml:space="preserve"> que serán los que ingresen después de la constitución de la asociación</w:t>
      </w:r>
    </w:p>
    <w:p w:rsidR="009C35FD" w:rsidRDefault="00F4205E" w:rsidP="00F4205E">
      <w:pPr>
        <w:pStyle w:val="Sinespaciado"/>
        <w:numPr>
          <w:ilvl w:val="0"/>
          <w:numId w:val="1"/>
        </w:numPr>
        <w:ind w:left="-851" w:right="-852" w:firstLine="0"/>
        <w:rPr>
          <w:rFonts w:cs="Arial"/>
          <w:sz w:val="24"/>
          <w:szCs w:val="24"/>
        </w:rPr>
      </w:pPr>
      <w:r>
        <w:rPr>
          <w:rFonts w:cs="Arial"/>
          <w:b/>
          <w:sz w:val="24"/>
          <w:szCs w:val="24"/>
        </w:rPr>
        <w:t>Socios de honor,</w:t>
      </w:r>
      <w:r>
        <w:rPr>
          <w:rFonts w:cs="Arial"/>
          <w:sz w:val="24"/>
          <w:szCs w:val="24"/>
        </w:rPr>
        <w:t xml:space="preserve"> los que por su prestigio o por haber contribuido de modo relevante a la dignificación y desarrollo de la asociación. Se hagan acreedores de tal distinción. La propuesta de nombramiento</w:t>
      </w:r>
      <w:r w:rsidR="009C35FD">
        <w:rPr>
          <w:rFonts w:cs="Arial"/>
          <w:sz w:val="24"/>
          <w:szCs w:val="24"/>
        </w:rPr>
        <w:t xml:space="preserve"> de los socios de honor corresponderá a la Junta Directiva y será aprobada por la Asamblea General.</w:t>
      </w:r>
    </w:p>
    <w:p w:rsidR="009C35FD" w:rsidRDefault="009C35FD" w:rsidP="009C35FD">
      <w:pPr>
        <w:pStyle w:val="Sinespaciado"/>
        <w:numPr>
          <w:ilvl w:val="0"/>
          <w:numId w:val="1"/>
        </w:numPr>
        <w:ind w:left="-851" w:right="-852" w:firstLine="0"/>
        <w:rPr>
          <w:rFonts w:cs="Arial"/>
          <w:sz w:val="24"/>
          <w:szCs w:val="24"/>
        </w:rPr>
      </w:pPr>
      <w:r>
        <w:rPr>
          <w:rFonts w:cs="Arial"/>
          <w:b/>
          <w:sz w:val="24"/>
          <w:szCs w:val="24"/>
        </w:rPr>
        <w:t xml:space="preserve">Socios colaboradores, </w:t>
      </w:r>
      <w:r>
        <w:rPr>
          <w:rFonts w:cs="Arial"/>
          <w:sz w:val="24"/>
          <w:szCs w:val="24"/>
        </w:rPr>
        <w:t>los que colaboren altruistamente y desinteresadamente con capacidad de obrar, independientemente de su edad y que tengan interés en el desarrollo de los fines de la asociación.</w:t>
      </w:r>
    </w:p>
    <w:p w:rsidR="009C35FD" w:rsidRDefault="009C35FD" w:rsidP="009C35FD">
      <w:pPr>
        <w:pStyle w:val="Sinespaciado"/>
        <w:ind w:left="-851" w:right="-852"/>
        <w:rPr>
          <w:rFonts w:cs="Arial"/>
          <w:b/>
          <w:sz w:val="24"/>
          <w:szCs w:val="24"/>
        </w:rPr>
      </w:pPr>
    </w:p>
    <w:p w:rsidR="00026806" w:rsidRDefault="009C35FD" w:rsidP="00026806">
      <w:pPr>
        <w:pStyle w:val="Sinespaciado"/>
        <w:ind w:left="-851" w:right="-852"/>
        <w:rPr>
          <w:rFonts w:cs="Arial"/>
          <w:sz w:val="24"/>
          <w:szCs w:val="24"/>
        </w:rPr>
      </w:pPr>
      <w:r>
        <w:rPr>
          <w:rFonts w:cs="Arial"/>
          <w:b/>
          <w:sz w:val="24"/>
          <w:szCs w:val="24"/>
        </w:rPr>
        <w:t>Artículo 25.</w:t>
      </w:r>
      <w:r w:rsidR="00026806">
        <w:rPr>
          <w:rFonts w:cs="Arial"/>
          <w:b/>
          <w:sz w:val="24"/>
          <w:szCs w:val="24"/>
        </w:rPr>
        <w:t xml:space="preserve"> </w:t>
      </w:r>
      <w:r w:rsidR="00026806">
        <w:rPr>
          <w:rFonts w:cs="Arial"/>
          <w:sz w:val="24"/>
          <w:szCs w:val="24"/>
        </w:rPr>
        <w:t>Los socios causarán baja por alguna de las causas siguientes:</w:t>
      </w:r>
    </w:p>
    <w:p w:rsidR="009C35FD" w:rsidRDefault="00026806" w:rsidP="00026806">
      <w:pPr>
        <w:pStyle w:val="Sinespaciado"/>
        <w:numPr>
          <w:ilvl w:val="0"/>
          <w:numId w:val="1"/>
        </w:numPr>
        <w:ind w:left="-851" w:right="-852" w:firstLine="0"/>
        <w:rPr>
          <w:rFonts w:cs="Arial"/>
          <w:sz w:val="24"/>
          <w:szCs w:val="24"/>
        </w:rPr>
      </w:pPr>
      <w:r w:rsidRPr="00026806">
        <w:rPr>
          <w:rFonts w:cs="Arial"/>
          <w:sz w:val="24"/>
          <w:szCs w:val="24"/>
        </w:rPr>
        <w:t>P</w:t>
      </w:r>
      <w:r>
        <w:rPr>
          <w:rFonts w:cs="Arial"/>
          <w:sz w:val="24"/>
          <w:szCs w:val="24"/>
        </w:rPr>
        <w:t>or renuncia voluntaria, comunicada por escrito a la Junta Directiva.</w:t>
      </w:r>
    </w:p>
    <w:p w:rsidR="00026806" w:rsidRDefault="00026806" w:rsidP="00026806">
      <w:pPr>
        <w:pStyle w:val="Sinespaciado"/>
        <w:numPr>
          <w:ilvl w:val="0"/>
          <w:numId w:val="1"/>
        </w:numPr>
        <w:ind w:left="-851" w:right="-852" w:firstLine="0"/>
        <w:rPr>
          <w:rFonts w:cs="Arial"/>
          <w:sz w:val="24"/>
          <w:szCs w:val="24"/>
        </w:rPr>
      </w:pPr>
      <w:r>
        <w:rPr>
          <w:rFonts w:cs="Arial"/>
          <w:sz w:val="24"/>
          <w:szCs w:val="24"/>
        </w:rPr>
        <w:t>Por expulsión a causa del incumplimiento de las obligaciones sociales, tras la tramitación del oportuno expediente por la Junta Directiva.</w:t>
      </w:r>
    </w:p>
    <w:p w:rsidR="00026806" w:rsidRDefault="00026806" w:rsidP="00026806">
      <w:pPr>
        <w:pStyle w:val="Sinespaciado"/>
        <w:ind w:left="-851" w:right="-852"/>
        <w:rPr>
          <w:rFonts w:cs="Arial"/>
          <w:sz w:val="24"/>
          <w:szCs w:val="24"/>
        </w:rPr>
      </w:pPr>
    </w:p>
    <w:p w:rsidR="00026806" w:rsidRDefault="00026806" w:rsidP="00026806">
      <w:pPr>
        <w:pStyle w:val="Sinespaciado"/>
        <w:ind w:left="-851" w:right="-852"/>
        <w:rPr>
          <w:rFonts w:cs="Arial"/>
          <w:sz w:val="24"/>
          <w:szCs w:val="24"/>
        </w:rPr>
      </w:pPr>
      <w:r>
        <w:rPr>
          <w:rFonts w:cs="Arial"/>
          <w:b/>
          <w:sz w:val="24"/>
          <w:szCs w:val="24"/>
        </w:rPr>
        <w:t xml:space="preserve">Artículo 26. </w:t>
      </w:r>
      <w:r w:rsidRPr="00026806">
        <w:rPr>
          <w:rFonts w:cs="Arial"/>
          <w:sz w:val="24"/>
          <w:szCs w:val="24"/>
        </w:rPr>
        <w:t>Los socios de número y fundadores</w:t>
      </w:r>
      <w:r>
        <w:rPr>
          <w:rFonts w:cs="Arial"/>
          <w:sz w:val="24"/>
          <w:szCs w:val="24"/>
        </w:rPr>
        <w:t xml:space="preserve"> tendrán los siguientes derechos</w:t>
      </w:r>
    </w:p>
    <w:p w:rsidR="00026806" w:rsidRDefault="00026806" w:rsidP="00026806">
      <w:pPr>
        <w:pStyle w:val="Sinespaciado"/>
        <w:numPr>
          <w:ilvl w:val="0"/>
          <w:numId w:val="1"/>
        </w:numPr>
        <w:ind w:left="-851" w:right="-852" w:firstLine="0"/>
        <w:rPr>
          <w:rFonts w:cs="Arial"/>
          <w:sz w:val="24"/>
          <w:szCs w:val="24"/>
        </w:rPr>
      </w:pPr>
      <w:r w:rsidRPr="00026806">
        <w:rPr>
          <w:rFonts w:cs="Arial"/>
          <w:sz w:val="24"/>
          <w:szCs w:val="24"/>
        </w:rPr>
        <w:t>Participar en cuantas actividades organice la asociación en cumplimiento de sus fines.</w:t>
      </w:r>
    </w:p>
    <w:p w:rsidR="00026806" w:rsidRDefault="00026806" w:rsidP="00026806">
      <w:pPr>
        <w:pStyle w:val="Sinespaciado"/>
        <w:numPr>
          <w:ilvl w:val="0"/>
          <w:numId w:val="1"/>
        </w:numPr>
        <w:ind w:left="-851" w:right="-852" w:firstLine="0"/>
        <w:rPr>
          <w:rFonts w:cs="Arial"/>
          <w:sz w:val="24"/>
          <w:szCs w:val="24"/>
        </w:rPr>
      </w:pPr>
      <w:r>
        <w:rPr>
          <w:rFonts w:cs="Arial"/>
          <w:sz w:val="24"/>
          <w:szCs w:val="24"/>
        </w:rPr>
        <w:t>Disfrutar de todas las ventajas y beneficios que la asociación pueda obtener.</w:t>
      </w:r>
    </w:p>
    <w:p w:rsidR="00026806" w:rsidRDefault="00026806" w:rsidP="00026806">
      <w:pPr>
        <w:pStyle w:val="Sinespaciado"/>
        <w:numPr>
          <w:ilvl w:val="0"/>
          <w:numId w:val="1"/>
        </w:numPr>
        <w:ind w:left="-851" w:right="-852" w:firstLine="0"/>
        <w:rPr>
          <w:rFonts w:cs="Arial"/>
          <w:sz w:val="24"/>
          <w:szCs w:val="24"/>
        </w:rPr>
      </w:pPr>
      <w:r>
        <w:rPr>
          <w:rFonts w:cs="Arial"/>
          <w:sz w:val="24"/>
          <w:szCs w:val="24"/>
        </w:rPr>
        <w:t>Participar en las as</w:t>
      </w:r>
      <w:r w:rsidR="00492890">
        <w:rPr>
          <w:rFonts w:cs="Arial"/>
          <w:sz w:val="24"/>
          <w:szCs w:val="24"/>
        </w:rPr>
        <w:t>a</w:t>
      </w:r>
      <w:r>
        <w:rPr>
          <w:rFonts w:cs="Arial"/>
          <w:sz w:val="24"/>
          <w:szCs w:val="24"/>
        </w:rPr>
        <w:t>mbleas con voz y voto</w:t>
      </w:r>
      <w:r w:rsidR="00492890">
        <w:rPr>
          <w:rFonts w:cs="Arial"/>
          <w:sz w:val="24"/>
          <w:szCs w:val="24"/>
        </w:rPr>
        <w:t>.</w:t>
      </w:r>
    </w:p>
    <w:p w:rsidR="00492890" w:rsidRDefault="00492890" w:rsidP="00026806">
      <w:pPr>
        <w:pStyle w:val="Sinespaciado"/>
        <w:numPr>
          <w:ilvl w:val="0"/>
          <w:numId w:val="1"/>
        </w:numPr>
        <w:ind w:left="-851" w:right="-852" w:firstLine="0"/>
        <w:rPr>
          <w:rFonts w:cs="Arial"/>
          <w:sz w:val="24"/>
          <w:szCs w:val="24"/>
        </w:rPr>
      </w:pPr>
      <w:r>
        <w:rPr>
          <w:rFonts w:cs="Arial"/>
          <w:sz w:val="24"/>
          <w:szCs w:val="24"/>
        </w:rPr>
        <w:t>Ser electores y elegibles para los cargos de la Junta Directiva</w:t>
      </w:r>
    </w:p>
    <w:p w:rsidR="00492890" w:rsidRDefault="00492890" w:rsidP="00026806">
      <w:pPr>
        <w:pStyle w:val="Sinespaciado"/>
        <w:numPr>
          <w:ilvl w:val="0"/>
          <w:numId w:val="1"/>
        </w:numPr>
        <w:ind w:left="-851" w:right="-852" w:firstLine="0"/>
        <w:rPr>
          <w:rFonts w:cs="Arial"/>
          <w:sz w:val="24"/>
          <w:szCs w:val="24"/>
        </w:rPr>
      </w:pPr>
      <w:r>
        <w:rPr>
          <w:rFonts w:cs="Arial"/>
          <w:sz w:val="24"/>
          <w:szCs w:val="24"/>
        </w:rPr>
        <w:t>Recibir la información sobre los acuerdos adoptados por los órganos de la asociación.</w:t>
      </w:r>
    </w:p>
    <w:p w:rsidR="00492890" w:rsidRDefault="00492890" w:rsidP="00026806">
      <w:pPr>
        <w:pStyle w:val="Sinespaciado"/>
        <w:numPr>
          <w:ilvl w:val="0"/>
          <w:numId w:val="1"/>
        </w:numPr>
        <w:ind w:left="-851" w:right="-852" w:firstLine="0"/>
        <w:rPr>
          <w:rFonts w:cs="Arial"/>
          <w:sz w:val="24"/>
          <w:szCs w:val="24"/>
        </w:rPr>
      </w:pPr>
      <w:r>
        <w:rPr>
          <w:rFonts w:cs="Arial"/>
          <w:sz w:val="24"/>
          <w:szCs w:val="24"/>
        </w:rPr>
        <w:t>Ser oído con carácter previo a la adopción de medidas disciplinarias.</w:t>
      </w:r>
    </w:p>
    <w:p w:rsidR="00492890" w:rsidRDefault="00492890" w:rsidP="00026806">
      <w:pPr>
        <w:pStyle w:val="Sinespaciado"/>
        <w:numPr>
          <w:ilvl w:val="0"/>
          <w:numId w:val="1"/>
        </w:numPr>
        <w:ind w:left="-851" w:right="-852" w:firstLine="0"/>
        <w:rPr>
          <w:rFonts w:cs="Arial"/>
          <w:sz w:val="24"/>
          <w:szCs w:val="24"/>
        </w:rPr>
      </w:pPr>
      <w:r>
        <w:rPr>
          <w:rFonts w:cs="Arial"/>
          <w:sz w:val="24"/>
          <w:szCs w:val="24"/>
        </w:rPr>
        <w:t>Ser informado acerca de la composición de los órganos de gobierno y representación de la asociación, de su estado de cuentas y del desarrollo de su actividad.</w:t>
      </w:r>
    </w:p>
    <w:p w:rsidR="00492890" w:rsidRDefault="00492890" w:rsidP="00026806">
      <w:pPr>
        <w:pStyle w:val="Sinespaciado"/>
        <w:numPr>
          <w:ilvl w:val="0"/>
          <w:numId w:val="1"/>
        </w:numPr>
        <w:ind w:left="-851" w:right="-852" w:firstLine="0"/>
        <w:rPr>
          <w:rFonts w:cs="Arial"/>
          <w:sz w:val="24"/>
          <w:szCs w:val="24"/>
        </w:rPr>
      </w:pPr>
      <w:r>
        <w:rPr>
          <w:rFonts w:cs="Arial"/>
          <w:sz w:val="24"/>
          <w:szCs w:val="24"/>
        </w:rPr>
        <w:t>Impugnar los acuerdos de los órganos de la asociación que estime contrarios a la Ley o a los Estatutos.</w:t>
      </w:r>
    </w:p>
    <w:p w:rsidR="00492890" w:rsidRDefault="00492890" w:rsidP="00492890">
      <w:pPr>
        <w:pStyle w:val="Sinespaciado"/>
        <w:ind w:left="-851" w:right="-852"/>
        <w:rPr>
          <w:rFonts w:cs="Arial"/>
          <w:sz w:val="24"/>
          <w:szCs w:val="24"/>
        </w:rPr>
      </w:pPr>
    </w:p>
    <w:p w:rsidR="00DA3931" w:rsidRDefault="00DA3931" w:rsidP="009C35FD">
      <w:pPr>
        <w:pStyle w:val="Sinespaciado"/>
        <w:ind w:right="-852"/>
        <w:rPr>
          <w:rFonts w:cs="Arial"/>
          <w:sz w:val="24"/>
          <w:szCs w:val="24"/>
        </w:rPr>
      </w:pPr>
    </w:p>
    <w:p w:rsidR="00DA3931" w:rsidRDefault="00DA3931" w:rsidP="009C35FD">
      <w:pPr>
        <w:pStyle w:val="Sinespaciado"/>
        <w:ind w:right="-852"/>
        <w:rPr>
          <w:rFonts w:cs="Arial"/>
          <w:sz w:val="24"/>
          <w:szCs w:val="24"/>
        </w:rPr>
      </w:pPr>
    </w:p>
    <w:p w:rsidR="00DA3931" w:rsidRDefault="00D0005B" w:rsidP="00DA3931">
      <w:pPr>
        <w:pStyle w:val="Sinespaciado"/>
        <w:ind w:left="-851" w:right="-852"/>
        <w:rPr>
          <w:rFonts w:cs="Arial"/>
          <w:sz w:val="24"/>
          <w:szCs w:val="24"/>
        </w:rPr>
      </w:pPr>
      <w:r w:rsidRPr="00E75D6C">
        <w:rPr>
          <w:noProof/>
          <w:lang w:eastAsia="es-ES"/>
        </w:rPr>
        <w:drawing>
          <wp:anchor distT="0" distB="0" distL="114300" distR="114300" simplePos="0" relativeHeight="251666432" behindDoc="1" locked="0" layoutInCell="1" allowOverlap="1" wp14:anchorId="17A5BF64" wp14:editId="4CAC1D5E">
            <wp:simplePos x="0" y="0"/>
            <wp:positionH relativeFrom="column">
              <wp:posOffset>-361950</wp:posOffset>
            </wp:positionH>
            <wp:positionV relativeFrom="paragraph">
              <wp:posOffset>161925</wp:posOffset>
            </wp:positionV>
            <wp:extent cx="2371725" cy="580390"/>
            <wp:effectExtent l="0" t="0" r="9525" b="0"/>
            <wp:wrapTight wrapText="bothSides">
              <wp:wrapPolygon edited="0">
                <wp:start x="0" y="0"/>
                <wp:lineTo x="0" y="20560"/>
                <wp:lineTo x="21513" y="20560"/>
                <wp:lineTo x="21513" y="0"/>
                <wp:lineTo x="0" y="0"/>
              </wp:wrapPolygon>
            </wp:wrapTight>
            <wp:docPr id="3" name="Imagen 3" descr="C:\Users\foteroc\Desktop\PLACA ASOC.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PLACA ASOC.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931" w:rsidRDefault="00DA3931" w:rsidP="00DA3931">
      <w:pPr>
        <w:pStyle w:val="Sinespaciado"/>
        <w:ind w:left="-851" w:right="-852"/>
        <w:rPr>
          <w:rFonts w:cs="Arial"/>
          <w:sz w:val="24"/>
          <w:szCs w:val="24"/>
        </w:rPr>
      </w:pPr>
    </w:p>
    <w:p w:rsidR="00D0005B" w:rsidRDefault="00D0005B" w:rsidP="00DA3931">
      <w:pPr>
        <w:pStyle w:val="Sinespaciado"/>
        <w:ind w:left="-851" w:right="-852"/>
        <w:rPr>
          <w:rFonts w:cs="Arial"/>
          <w:b/>
          <w:sz w:val="24"/>
          <w:szCs w:val="24"/>
        </w:rPr>
      </w:pPr>
    </w:p>
    <w:p w:rsidR="00D0005B" w:rsidRDefault="00D0005B" w:rsidP="00DA3931">
      <w:pPr>
        <w:pStyle w:val="Sinespaciado"/>
        <w:ind w:left="-851" w:right="-852"/>
        <w:rPr>
          <w:rFonts w:cs="Arial"/>
          <w:b/>
          <w:sz w:val="24"/>
          <w:szCs w:val="24"/>
        </w:rPr>
      </w:pPr>
    </w:p>
    <w:p w:rsidR="00D0005B" w:rsidRDefault="00D0005B" w:rsidP="00DA3931">
      <w:pPr>
        <w:pStyle w:val="Sinespaciado"/>
        <w:ind w:left="-851" w:right="-852"/>
        <w:rPr>
          <w:rFonts w:cs="Arial"/>
          <w:b/>
          <w:sz w:val="24"/>
          <w:szCs w:val="24"/>
        </w:rPr>
      </w:pPr>
    </w:p>
    <w:p w:rsidR="00DA3931" w:rsidRDefault="00DA3931" w:rsidP="00DA3931">
      <w:pPr>
        <w:pStyle w:val="Sinespaciado"/>
        <w:ind w:left="-851" w:right="-852"/>
        <w:rPr>
          <w:rFonts w:cs="Arial"/>
          <w:sz w:val="24"/>
          <w:szCs w:val="24"/>
        </w:rPr>
      </w:pPr>
      <w:r>
        <w:rPr>
          <w:rFonts w:cs="Arial"/>
          <w:b/>
          <w:sz w:val="24"/>
          <w:szCs w:val="24"/>
        </w:rPr>
        <w:t xml:space="preserve">Artículo 27. </w:t>
      </w:r>
      <w:r>
        <w:rPr>
          <w:rFonts w:cs="Arial"/>
          <w:sz w:val="24"/>
          <w:szCs w:val="24"/>
        </w:rPr>
        <w:t xml:space="preserve">Los socios fundadores y de número </w:t>
      </w:r>
      <w:r w:rsidR="00D0005B">
        <w:rPr>
          <w:rFonts w:cs="Arial"/>
          <w:sz w:val="24"/>
          <w:szCs w:val="24"/>
        </w:rPr>
        <w:t xml:space="preserve"> </w:t>
      </w:r>
      <w:r>
        <w:rPr>
          <w:rFonts w:cs="Arial"/>
          <w:sz w:val="24"/>
          <w:szCs w:val="24"/>
        </w:rPr>
        <w:t>tendrán las siguientes obligaciones:</w:t>
      </w:r>
    </w:p>
    <w:p w:rsidR="00DA3931" w:rsidRDefault="00DA3931" w:rsidP="00DA3931">
      <w:pPr>
        <w:pStyle w:val="Sinespaciado"/>
        <w:numPr>
          <w:ilvl w:val="0"/>
          <w:numId w:val="1"/>
        </w:numPr>
        <w:ind w:left="-851" w:right="-852" w:firstLine="0"/>
        <w:rPr>
          <w:rFonts w:cs="Arial"/>
          <w:sz w:val="24"/>
          <w:szCs w:val="24"/>
        </w:rPr>
      </w:pPr>
      <w:r w:rsidRPr="00DA3931">
        <w:rPr>
          <w:rFonts w:cs="Arial"/>
          <w:sz w:val="24"/>
          <w:szCs w:val="24"/>
        </w:rPr>
        <w:t>Cumplir los presentes estatutos</w:t>
      </w:r>
      <w:r>
        <w:rPr>
          <w:rFonts w:cs="Arial"/>
          <w:sz w:val="24"/>
          <w:szCs w:val="24"/>
        </w:rPr>
        <w:t xml:space="preserve"> y los acuerdos válidos de las Asambleas y la Junta Directiva.</w:t>
      </w:r>
    </w:p>
    <w:p w:rsidR="00DA3931" w:rsidRDefault="00DA3931" w:rsidP="00DA3931">
      <w:pPr>
        <w:pStyle w:val="Sinespaciado"/>
        <w:numPr>
          <w:ilvl w:val="0"/>
          <w:numId w:val="1"/>
        </w:numPr>
        <w:ind w:left="-851" w:right="-852" w:firstLine="0"/>
        <w:rPr>
          <w:rFonts w:cs="Arial"/>
          <w:sz w:val="24"/>
          <w:szCs w:val="24"/>
        </w:rPr>
      </w:pPr>
      <w:r>
        <w:rPr>
          <w:rFonts w:cs="Arial"/>
          <w:sz w:val="24"/>
          <w:szCs w:val="24"/>
        </w:rPr>
        <w:t>Abonar las cuotas y derramas que se fijen.</w:t>
      </w:r>
    </w:p>
    <w:p w:rsidR="00DA3931" w:rsidRDefault="00DA3931" w:rsidP="00DA3931">
      <w:pPr>
        <w:pStyle w:val="Sinespaciado"/>
        <w:numPr>
          <w:ilvl w:val="0"/>
          <w:numId w:val="1"/>
        </w:numPr>
        <w:ind w:left="-851" w:right="-852" w:firstLine="0"/>
        <w:rPr>
          <w:rFonts w:cs="Arial"/>
          <w:sz w:val="24"/>
          <w:szCs w:val="24"/>
        </w:rPr>
      </w:pPr>
      <w:r>
        <w:rPr>
          <w:rFonts w:cs="Arial"/>
          <w:sz w:val="24"/>
          <w:szCs w:val="24"/>
        </w:rPr>
        <w:t>Asistir a las Asambleas y demás actos que se organicen.</w:t>
      </w:r>
    </w:p>
    <w:p w:rsidR="00DA3931" w:rsidRDefault="00DA3931" w:rsidP="00DA3931">
      <w:pPr>
        <w:pStyle w:val="Sinespaciado"/>
        <w:numPr>
          <w:ilvl w:val="0"/>
          <w:numId w:val="1"/>
        </w:numPr>
        <w:ind w:left="-851" w:right="-852" w:firstLine="0"/>
        <w:rPr>
          <w:rFonts w:cs="Arial"/>
          <w:sz w:val="24"/>
          <w:szCs w:val="24"/>
        </w:rPr>
      </w:pPr>
      <w:r>
        <w:rPr>
          <w:rFonts w:cs="Arial"/>
          <w:sz w:val="24"/>
          <w:szCs w:val="24"/>
        </w:rPr>
        <w:t>Desempeñar, en su caso, las obligaciones inherentes al cargo que ocupen</w:t>
      </w:r>
    </w:p>
    <w:p w:rsidR="00DA3931" w:rsidRDefault="00DA3931" w:rsidP="00DA3931">
      <w:pPr>
        <w:pStyle w:val="Sinespaciado"/>
        <w:ind w:left="-851" w:right="-852"/>
        <w:rPr>
          <w:rFonts w:cs="Arial"/>
          <w:sz w:val="24"/>
          <w:szCs w:val="24"/>
        </w:rPr>
      </w:pPr>
    </w:p>
    <w:p w:rsidR="00FD596C" w:rsidRDefault="00FD596C" w:rsidP="00DA3931">
      <w:pPr>
        <w:pStyle w:val="Sinespaciado"/>
        <w:ind w:left="-851" w:right="-852"/>
        <w:rPr>
          <w:rFonts w:cs="Arial"/>
          <w:sz w:val="24"/>
          <w:szCs w:val="24"/>
        </w:rPr>
      </w:pPr>
      <w:r>
        <w:rPr>
          <w:rFonts w:cs="Arial"/>
          <w:b/>
          <w:sz w:val="24"/>
          <w:szCs w:val="24"/>
        </w:rPr>
        <w:t xml:space="preserve">Artículo 28. </w:t>
      </w:r>
      <w:r w:rsidRPr="00FD596C">
        <w:rPr>
          <w:rFonts w:cs="Arial"/>
          <w:sz w:val="24"/>
          <w:szCs w:val="24"/>
        </w:rPr>
        <w:t>Los socios de honor</w:t>
      </w:r>
      <w:r>
        <w:rPr>
          <w:rFonts w:cs="Arial"/>
          <w:sz w:val="24"/>
          <w:szCs w:val="24"/>
        </w:rPr>
        <w:t xml:space="preserve"> tendrán las mismas obligaciones que los fundadores y de número a excepción de las previstas en los apartados b) y d), del artículo anterior.</w:t>
      </w:r>
    </w:p>
    <w:p w:rsidR="00FD596C" w:rsidRDefault="00FD596C" w:rsidP="00DA3931">
      <w:pPr>
        <w:pStyle w:val="Sinespaciado"/>
        <w:ind w:left="-851" w:right="-852"/>
        <w:rPr>
          <w:rFonts w:cs="Arial"/>
          <w:sz w:val="24"/>
          <w:szCs w:val="24"/>
        </w:rPr>
      </w:pPr>
      <w:r>
        <w:rPr>
          <w:rFonts w:cs="Arial"/>
          <w:sz w:val="24"/>
          <w:szCs w:val="24"/>
        </w:rPr>
        <w:t>Tendrá</w:t>
      </w:r>
      <w:r w:rsidRPr="00FD596C">
        <w:rPr>
          <w:rFonts w:cs="Arial"/>
          <w:sz w:val="24"/>
          <w:szCs w:val="24"/>
        </w:rPr>
        <w:t>n también los mismos derechos</w:t>
      </w:r>
      <w:r>
        <w:rPr>
          <w:rFonts w:cs="Arial"/>
          <w:sz w:val="24"/>
          <w:szCs w:val="24"/>
        </w:rPr>
        <w:t xml:space="preserve"> a excepción de los que figuran en los apartados c), d), y f) del artículo 26, pudiendo asistir a las asambleas sin derecho a voto.</w:t>
      </w:r>
    </w:p>
    <w:p w:rsidR="00FD596C" w:rsidRDefault="00FD596C" w:rsidP="00DA3931">
      <w:pPr>
        <w:pStyle w:val="Sinespaciado"/>
        <w:ind w:left="-851" w:right="-852"/>
        <w:rPr>
          <w:rFonts w:cs="Arial"/>
          <w:sz w:val="24"/>
          <w:szCs w:val="24"/>
        </w:rPr>
      </w:pPr>
    </w:p>
    <w:p w:rsidR="00FD596C" w:rsidRDefault="00FD596C" w:rsidP="00DA3931">
      <w:pPr>
        <w:pStyle w:val="Sinespaciado"/>
        <w:ind w:left="-851" w:right="-852"/>
        <w:rPr>
          <w:rFonts w:cs="Arial"/>
          <w:sz w:val="24"/>
          <w:szCs w:val="24"/>
        </w:rPr>
      </w:pPr>
    </w:p>
    <w:p w:rsidR="00427EFE" w:rsidRDefault="00427EFE" w:rsidP="00FD596C">
      <w:pPr>
        <w:pStyle w:val="Sinespaciado"/>
        <w:ind w:left="-851" w:right="-852"/>
        <w:jc w:val="center"/>
        <w:rPr>
          <w:rFonts w:cs="Arial"/>
          <w:b/>
          <w:sz w:val="24"/>
          <w:szCs w:val="24"/>
        </w:rPr>
      </w:pPr>
    </w:p>
    <w:p w:rsidR="00FD596C" w:rsidRDefault="00FD596C" w:rsidP="00FD596C">
      <w:pPr>
        <w:pStyle w:val="Sinespaciado"/>
        <w:ind w:left="-851" w:right="-852"/>
        <w:jc w:val="center"/>
        <w:rPr>
          <w:rFonts w:cs="Arial"/>
          <w:b/>
          <w:sz w:val="24"/>
          <w:szCs w:val="24"/>
        </w:rPr>
      </w:pPr>
      <w:r>
        <w:rPr>
          <w:rFonts w:cs="Arial"/>
          <w:b/>
          <w:sz w:val="24"/>
          <w:szCs w:val="24"/>
        </w:rPr>
        <w:t>CAPITULO V</w:t>
      </w:r>
    </w:p>
    <w:p w:rsidR="00FD596C" w:rsidRDefault="00FD596C" w:rsidP="00DA3931">
      <w:pPr>
        <w:pStyle w:val="Sinespaciado"/>
        <w:ind w:left="-851" w:right="-852"/>
        <w:rPr>
          <w:rFonts w:cs="Arial"/>
          <w:b/>
          <w:sz w:val="24"/>
          <w:szCs w:val="24"/>
        </w:rPr>
      </w:pPr>
    </w:p>
    <w:p w:rsidR="00FD596C" w:rsidRDefault="00FD596C" w:rsidP="00FD596C">
      <w:pPr>
        <w:pStyle w:val="Sinespaciado"/>
        <w:ind w:left="-851" w:right="-852"/>
        <w:jc w:val="center"/>
        <w:rPr>
          <w:rFonts w:cs="Arial"/>
          <w:b/>
          <w:sz w:val="24"/>
          <w:szCs w:val="24"/>
        </w:rPr>
      </w:pPr>
      <w:r>
        <w:rPr>
          <w:rFonts w:cs="Arial"/>
          <w:b/>
          <w:sz w:val="24"/>
          <w:szCs w:val="24"/>
        </w:rPr>
        <w:t>REGIMEN DE FINANCIACIÓN, CONTABILIDAD Y</w:t>
      </w:r>
    </w:p>
    <w:p w:rsidR="00F4205E" w:rsidRDefault="00FD596C" w:rsidP="00FD596C">
      <w:pPr>
        <w:pStyle w:val="Sinespaciado"/>
        <w:ind w:left="-851" w:right="-852"/>
        <w:jc w:val="center"/>
        <w:rPr>
          <w:rFonts w:cs="Arial"/>
          <w:b/>
          <w:sz w:val="24"/>
          <w:szCs w:val="24"/>
        </w:rPr>
      </w:pPr>
      <w:r>
        <w:rPr>
          <w:rFonts w:cs="Arial"/>
          <w:b/>
          <w:sz w:val="24"/>
          <w:szCs w:val="24"/>
        </w:rPr>
        <w:t>DOCUMENTACIÓN</w:t>
      </w:r>
    </w:p>
    <w:p w:rsidR="00FD596C" w:rsidRDefault="00FD596C" w:rsidP="00FD596C">
      <w:pPr>
        <w:pStyle w:val="Sinespaciado"/>
        <w:ind w:left="-851" w:right="-852"/>
        <w:rPr>
          <w:rFonts w:cs="Arial"/>
          <w:b/>
          <w:sz w:val="24"/>
          <w:szCs w:val="24"/>
        </w:rPr>
      </w:pPr>
    </w:p>
    <w:p w:rsidR="00FD596C" w:rsidRDefault="00FD596C" w:rsidP="00FD596C">
      <w:pPr>
        <w:pStyle w:val="Sinespaciado"/>
        <w:ind w:left="-851" w:right="-852"/>
        <w:rPr>
          <w:rFonts w:cs="Arial"/>
          <w:sz w:val="24"/>
          <w:szCs w:val="24"/>
        </w:rPr>
      </w:pPr>
      <w:r>
        <w:rPr>
          <w:rFonts w:cs="Arial"/>
          <w:b/>
          <w:sz w:val="24"/>
          <w:szCs w:val="24"/>
        </w:rPr>
        <w:t>Artículo 29.</w:t>
      </w:r>
      <w:r>
        <w:rPr>
          <w:rFonts w:cs="Arial"/>
          <w:sz w:val="24"/>
          <w:szCs w:val="24"/>
        </w:rPr>
        <w:t xml:space="preserve"> Los recursos económicos previsto</w:t>
      </w:r>
      <w:r w:rsidR="000725DE">
        <w:rPr>
          <w:rFonts w:cs="Arial"/>
          <w:sz w:val="24"/>
          <w:szCs w:val="24"/>
        </w:rPr>
        <w:t>s</w:t>
      </w:r>
      <w:r>
        <w:rPr>
          <w:rFonts w:cs="Arial"/>
          <w:sz w:val="24"/>
          <w:szCs w:val="24"/>
        </w:rPr>
        <w:t xml:space="preserve"> para el desarrollo de los fines y actividades de la asociación serán los siguientes:</w:t>
      </w:r>
    </w:p>
    <w:p w:rsidR="000725DE" w:rsidRDefault="000725DE" w:rsidP="00FD596C">
      <w:pPr>
        <w:pStyle w:val="Sinespaciado"/>
        <w:numPr>
          <w:ilvl w:val="0"/>
          <w:numId w:val="1"/>
        </w:numPr>
        <w:ind w:left="-851" w:right="-852" w:firstLine="0"/>
        <w:rPr>
          <w:rFonts w:cs="Arial"/>
          <w:sz w:val="24"/>
          <w:szCs w:val="24"/>
        </w:rPr>
      </w:pPr>
      <w:r w:rsidRPr="000725DE">
        <w:rPr>
          <w:rFonts w:cs="Arial"/>
          <w:sz w:val="24"/>
          <w:szCs w:val="24"/>
        </w:rPr>
        <w:t>Las cuotas de socios, periódicas o extraordinarias.</w:t>
      </w:r>
    </w:p>
    <w:p w:rsidR="000725DE" w:rsidRDefault="000725DE" w:rsidP="00FD596C">
      <w:pPr>
        <w:pStyle w:val="Sinespaciado"/>
        <w:numPr>
          <w:ilvl w:val="0"/>
          <w:numId w:val="1"/>
        </w:numPr>
        <w:ind w:left="-851" w:right="-852" w:firstLine="0"/>
        <w:rPr>
          <w:rFonts w:cs="Arial"/>
          <w:sz w:val="24"/>
          <w:szCs w:val="24"/>
        </w:rPr>
      </w:pPr>
      <w:r>
        <w:rPr>
          <w:rFonts w:cs="Arial"/>
          <w:sz w:val="24"/>
          <w:szCs w:val="24"/>
        </w:rPr>
        <w:t>Las subvenciones, legados o herencias que pudiera recibir de forma legal por parte de los asociados o de terceras personas.</w:t>
      </w:r>
    </w:p>
    <w:p w:rsidR="000725DE" w:rsidRDefault="000725DE" w:rsidP="00FD596C">
      <w:pPr>
        <w:pStyle w:val="Sinespaciado"/>
        <w:numPr>
          <w:ilvl w:val="0"/>
          <w:numId w:val="1"/>
        </w:numPr>
        <w:ind w:left="-851" w:right="-852" w:firstLine="0"/>
        <w:rPr>
          <w:rFonts w:cs="Arial"/>
          <w:sz w:val="24"/>
          <w:szCs w:val="24"/>
        </w:rPr>
      </w:pPr>
      <w:r>
        <w:rPr>
          <w:rFonts w:cs="Arial"/>
          <w:sz w:val="24"/>
          <w:szCs w:val="24"/>
        </w:rPr>
        <w:t>Cualquier otro recurso lícito.</w:t>
      </w:r>
    </w:p>
    <w:p w:rsidR="000725DE" w:rsidRDefault="000725DE" w:rsidP="000725DE">
      <w:pPr>
        <w:pStyle w:val="Sinespaciado"/>
        <w:ind w:left="-851" w:right="-852"/>
        <w:rPr>
          <w:rFonts w:cs="Arial"/>
          <w:sz w:val="24"/>
          <w:szCs w:val="24"/>
        </w:rPr>
      </w:pPr>
    </w:p>
    <w:p w:rsidR="000725DE" w:rsidRDefault="000725DE" w:rsidP="000725DE">
      <w:pPr>
        <w:pStyle w:val="Sinespaciado"/>
        <w:ind w:left="-851" w:right="-852"/>
        <w:rPr>
          <w:rFonts w:cs="Arial"/>
          <w:sz w:val="24"/>
          <w:szCs w:val="24"/>
        </w:rPr>
      </w:pPr>
      <w:r>
        <w:rPr>
          <w:rFonts w:cs="Arial"/>
          <w:b/>
          <w:sz w:val="24"/>
          <w:szCs w:val="24"/>
        </w:rPr>
        <w:t>Artículo 30.</w:t>
      </w:r>
      <w:r>
        <w:rPr>
          <w:rFonts w:cs="Arial"/>
          <w:sz w:val="24"/>
          <w:szCs w:val="24"/>
        </w:rPr>
        <w:t xml:space="preserve"> La asociación en el momento de su constitución, carece de patrimonio.</w:t>
      </w:r>
    </w:p>
    <w:p w:rsidR="000725DE" w:rsidRDefault="000725DE" w:rsidP="000725DE">
      <w:pPr>
        <w:pStyle w:val="Sinespaciado"/>
        <w:ind w:left="-851" w:right="-852"/>
        <w:rPr>
          <w:rFonts w:cs="Arial"/>
          <w:sz w:val="24"/>
          <w:szCs w:val="24"/>
        </w:rPr>
      </w:pPr>
    </w:p>
    <w:p w:rsidR="000725DE" w:rsidRDefault="000725DE" w:rsidP="000725DE">
      <w:pPr>
        <w:pStyle w:val="Sinespaciado"/>
        <w:ind w:left="-851" w:right="-852"/>
        <w:rPr>
          <w:rFonts w:cs="Arial"/>
          <w:sz w:val="24"/>
          <w:szCs w:val="24"/>
        </w:rPr>
      </w:pPr>
      <w:r>
        <w:rPr>
          <w:rFonts w:cs="Arial"/>
          <w:b/>
          <w:sz w:val="24"/>
          <w:szCs w:val="24"/>
        </w:rPr>
        <w:t>Artículo 31.</w:t>
      </w:r>
      <w:r>
        <w:rPr>
          <w:rFonts w:cs="Arial"/>
          <w:sz w:val="24"/>
          <w:szCs w:val="24"/>
        </w:rPr>
        <w:t xml:space="preserve"> El ejercicio asociativo y económico será anual y su cierre tendrá lugar el 31 de diciembre de cada año.</w:t>
      </w:r>
    </w:p>
    <w:p w:rsidR="000725DE" w:rsidRDefault="000725DE" w:rsidP="000725DE">
      <w:pPr>
        <w:pStyle w:val="Sinespaciado"/>
        <w:ind w:left="-851" w:right="-852"/>
        <w:rPr>
          <w:rFonts w:cs="Arial"/>
          <w:sz w:val="24"/>
          <w:szCs w:val="24"/>
        </w:rPr>
      </w:pPr>
    </w:p>
    <w:p w:rsidR="000725DE" w:rsidRDefault="000725DE" w:rsidP="000725DE">
      <w:pPr>
        <w:pStyle w:val="Sinespaciado"/>
        <w:ind w:left="-851" w:right="-852"/>
        <w:rPr>
          <w:rFonts w:cs="Arial"/>
          <w:sz w:val="24"/>
          <w:szCs w:val="24"/>
        </w:rPr>
      </w:pPr>
    </w:p>
    <w:p w:rsidR="00427EFE" w:rsidRDefault="00427EFE" w:rsidP="000725DE">
      <w:pPr>
        <w:pStyle w:val="Sinespaciado"/>
        <w:ind w:left="-851" w:right="-852"/>
        <w:jc w:val="center"/>
        <w:rPr>
          <w:rFonts w:cs="Arial"/>
          <w:b/>
          <w:sz w:val="24"/>
          <w:szCs w:val="24"/>
        </w:rPr>
      </w:pPr>
    </w:p>
    <w:p w:rsidR="000725DE" w:rsidRDefault="000725DE" w:rsidP="000725DE">
      <w:pPr>
        <w:pStyle w:val="Sinespaciado"/>
        <w:ind w:left="-851" w:right="-852"/>
        <w:jc w:val="center"/>
        <w:rPr>
          <w:rFonts w:cs="Arial"/>
          <w:b/>
          <w:sz w:val="24"/>
          <w:szCs w:val="24"/>
        </w:rPr>
      </w:pPr>
      <w:r>
        <w:rPr>
          <w:rFonts w:cs="Arial"/>
          <w:b/>
          <w:sz w:val="24"/>
          <w:szCs w:val="24"/>
        </w:rPr>
        <w:t>CAPITULO VI</w:t>
      </w:r>
    </w:p>
    <w:p w:rsidR="000725DE" w:rsidRDefault="000725DE" w:rsidP="000725DE">
      <w:pPr>
        <w:pStyle w:val="Sinespaciado"/>
        <w:ind w:left="-851" w:right="-852"/>
        <w:jc w:val="center"/>
        <w:rPr>
          <w:rFonts w:cs="Arial"/>
          <w:b/>
          <w:sz w:val="24"/>
          <w:szCs w:val="24"/>
        </w:rPr>
      </w:pPr>
    </w:p>
    <w:p w:rsidR="00FD596C" w:rsidRDefault="000725DE" w:rsidP="000725DE">
      <w:pPr>
        <w:pStyle w:val="Sinespaciado"/>
        <w:ind w:left="-851" w:right="-852"/>
        <w:jc w:val="center"/>
        <w:rPr>
          <w:rFonts w:cs="Arial"/>
          <w:b/>
          <w:sz w:val="24"/>
          <w:szCs w:val="24"/>
        </w:rPr>
      </w:pPr>
      <w:r>
        <w:rPr>
          <w:rFonts w:cs="Arial"/>
          <w:b/>
          <w:sz w:val="24"/>
          <w:szCs w:val="24"/>
        </w:rPr>
        <w:t>DISODLUCIÓN</w:t>
      </w:r>
    </w:p>
    <w:p w:rsidR="000725DE" w:rsidRDefault="000725DE" w:rsidP="000725DE">
      <w:pPr>
        <w:pStyle w:val="Sinespaciado"/>
        <w:ind w:left="-851" w:right="-852"/>
        <w:rPr>
          <w:rFonts w:cs="Arial"/>
          <w:b/>
          <w:sz w:val="24"/>
          <w:szCs w:val="24"/>
        </w:rPr>
      </w:pPr>
    </w:p>
    <w:p w:rsidR="008D4FD9" w:rsidRDefault="000725DE" w:rsidP="000725DE">
      <w:pPr>
        <w:pStyle w:val="Sinespaciado"/>
        <w:ind w:left="-851" w:right="-852"/>
        <w:rPr>
          <w:rFonts w:cs="Arial"/>
          <w:sz w:val="24"/>
          <w:szCs w:val="24"/>
        </w:rPr>
      </w:pPr>
      <w:r>
        <w:rPr>
          <w:rFonts w:cs="Arial"/>
          <w:b/>
          <w:sz w:val="24"/>
          <w:szCs w:val="24"/>
        </w:rPr>
        <w:t>Artículo 32.</w:t>
      </w:r>
      <w:r>
        <w:rPr>
          <w:rFonts w:cs="Arial"/>
          <w:sz w:val="24"/>
          <w:szCs w:val="24"/>
        </w:rPr>
        <w:t xml:space="preserve"> La disolución de la asociación se acordara en Asamblea General Extraordinaria convocada al efecto. La aprobación del acuerdo de disolución, tal como se recoge en el artículo 20</w:t>
      </w:r>
      <w:r w:rsidR="0022019C">
        <w:rPr>
          <w:rFonts w:cs="Arial"/>
          <w:sz w:val="24"/>
          <w:szCs w:val="24"/>
        </w:rPr>
        <w:t>, requiere</w:t>
      </w:r>
      <w:r w:rsidR="008D4FD9">
        <w:rPr>
          <w:rFonts w:cs="Arial"/>
          <w:sz w:val="24"/>
          <w:szCs w:val="24"/>
        </w:rPr>
        <w:t xml:space="preserve"> </w:t>
      </w:r>
      <w:r w:rsidR="008D4FD9">
        <w:rPr>
          <w:rFonts w:cs="Arial"/>
          <w:b/>
          <w:sz w:val="24"/>
          <w:szCs w:val="24"/>
        </w:rPr>
        <w:t xml:space="preserve">mayoría cualificada </w:t>
      </w:r>
      <w:r w:rsidR="008D4FD9" w:rsidRPr="008D4FD9">
        <w:rPr>
          <w:rFonts w:cs="Arial"/>
          <w:sz w:val="24"/>
          <w:szCs w:val="24"/>
        </w:rPr>
        <w:t>de</w:t>
      </w:r>
      <w:r w:rsidR="008D4FD9">
        <w:rPr>
          <w:rFonts w:cs="Arial"/>
          <w:sz w:val="24"/>
          <w:szCs w:val="24"/>
        </w:rPr>
        <w:t xml:space="preserve"> personas presentes o representadas.</w:t>
      </w:r>
    </w:p>
    <w:p w:rsidR="008D4FD9" w:rsidRDefault="008D4FD9" w:rsidP="000725DE">
      <w:pPr>
        <w:pStyle w:val="Sinespaciado"/>
        <w:ind w:left="-851" w:right="-852"/>
        <w:rPr>
          <w:rFonts w:cs="Arial"/>
          <w:sz w:val="24"/>
          <w:szCs w:val="24"/>
        </w:rPr>
      </w:pPr>
    </w:p>
    <w:p w:rsidR="000725DE" w:rsidRDefault="008D4FD9" w:rsidP="000725DE">
      <w:pPr>
        <w:pStyle w:val="Sinespaciado"/>
        <w:ind w:left="-851" w:right="-852"/>
        <w:rPr>
          <w:rFonts w:cs="Arial"/>
          <w:sz w:val="24"/>
          <w:szCs w:val="24"/>
        </w:rPr>
      </w:pPr>
      <w:r>
        <w:rPr>
          <w:rFonts w:cs="Arial"/>
          <w:b/>
          <w:sz w:val="24"/>
          <w:szCs w:val="24"/>
        </w:rPr>
        <w:t>Artículo 33.</w:t>
      </w:r>
      <w:r>
        <w:rPr>
          <w:rFonts w:cs="Arial"/>
          <w:sz w:val="24"/>
          <w:szCs w:val="24"/>
        </w:rPr>
        <w:t xml:space="preserve"> En caso de disolución, se nombrara una comisión liquidadora la cual, una vez extinguidas las deudas, y si existiese sobrante liquido lo destinará para fines relacionados</w:t>
      </w:r>
      <w:r w:rsidR="000725DE">
        <w:rPr>
          <w:rFonts w:cs="Arial"/>
          <w:sz w:val="24"/>
          <w:szCs w:val="24"/>
        </w:rPr>
        <w:t xml:space="preserve"> </w:t>
      </w:r>
      <w:r>
        <w:rPr>
          <w:rFonts w:cs="Arial"/>
          <w:sz w:val="24"/>
          <w:szCs w:val="24"/>
        </w:rPr>
        <w:t>con los propios de la asociación, que no desvirtúen su naturaleza lucrativa.</w:t>
      </w: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r w:rsidRPr="00E75D6C">
        <w:rPr>
          <w:noProof/>
          <w:lang w:eastAsia="es-ES"/>
        </w:rPr>
        <w:drawing>
          <wp:anchor distT="0" distB="0" distL="114300" distR="114300" simplePos="0" relativeHeight="251668480" behindDoc="1" locked="0" layoutInCell="1" allowOverlap="1" wp14:anchorId="30F0F24C" wp14:editId="268C085B">
            <wp:simplePos x="0" y="0"/>
            <wp:positionH relativeFrom="column">
              <wp:posOffset>-428625</wp:posOffset>
            </wp:positionH>
            <wp:positionV relativeFrom="paragraph">
              <wp:posOffset>166370</wp:posOffset>
            </wp:positionV>
            <wp:extent cx="2371725" cy="580390"/>
            <wp:effectExtent l="0" t="0" r="9525" b="0"/>
            <wp:wrapTight wrapText="bothSides">
              <wp:wrapPolygon edited="0">
                <wp:start x="0" y="0"/>
                <wp:lineTo x="0" y="20560"/>
                <wp:lineTo x="21513" y="20560"/>
                <wp:lineTo x="21513" y="0"/>
                <wp:lineTo x="0" y="0"/>
              </wp:wrapPolygon>
            </wp:wrapTight>
            <wp:docPr id="4" name="Imagen 4" descr="C:\Users\foteroc\Desktop\PLACA ASOC.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eroc\Desktop\PLACA ASOC. cop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D0005B" w:rsidRDefault="00D0005B" w:rsidP="000725DE">
      <w:pPr>
        <w:pStyle w:val="Sinespaciado"/>
        <w:ind w:left="-851" w:right="-852"/>
        <w:rPr>
          <w:rFonts w:cs="Arial"/>
          <w:sz w:val="24"/>
          <w:szCs w:val="24"/>
        </w:rPr>
      </w:pPr>
    </w:p>
    <w:p w:rsidR="008D4FD9" w:rsidRDefault="008D4FD9" w:rsidP="000725DE">
      <w:pPr>
        <w:pStyle w:val="Sinespaciado"/>
        <w:ind w:left="-851" w:right="-852"/>
        <w:rPr>
          <w:rFonts w:cs="Arial"/>
          <w:sz w:val="24"/>
          <w:szCs w:val="24"/>
        </w:rPr>
      </w:pPr>
    </w:p>
    <w:p w:rsidR="008D4FD9" w:rsidRDefault="008D4FD9" w:rsidP="000725DE">
      <w:pPr>
        <w:pStyle w:val="Sinespaciado"/>
        <w:ind w:left="-851" w:right="-852"/>
        <w:rPr>
          <w:rFonts w:cs="Arial"/>
          <w:sz w:val="24"/>
          <w:szCs w:val="24"/>
        </w:rPr>
      </w:pPr>
    </w:p>
    <w:p w:rsidR="008D4FD9" w:rsidRPr="008D4FD9" w:rsidRDefault="008D4FD9" w:rsidP="008D4FD9">
      <w:pPr>
        <w:pStyle w:val="Sinespaciado"/>
        <w:ind w:left="-851" w:right="-852"/>
        <w:jc w:val="center"/>
        <w:rPr>
          <w:rFonts w:cs="Arial"/>
          <w:b/>
          <w:sz w:val="24"/>
          <w:szCs w:val="24"/>
        </w:rPr>
      </w:pPr>
      <w:r w:rsidRPr="008D4FD9">
        <w:rPr>
          <w:rFonts w:cs="Arial"/>
          <w:b/>
          <w:sz w:val="24"/>
          <w:szCs w:val="24"/>
        </w:rPr>
        <w:t>DISPOSICIÓN ADICIONAL</w:t>
      </w:r>
    </w:p>
    <w:p w:rsidR="000725DE" w:rsidRDefault="000725DE" w:rsidP="008D4FD9">
      <w:pPr>
        <w:pStyle w:val="Sinespaciado"/>
        <w:ind w:left="-851" w:right="-852"/>
        <w:rPr>
          <w:rFonts w:cs="Arial"/>
          <w:sz w:val="24"/>
          <w:szCs w:val="24"/>
        </w:rPr>
      </w:pPr>
    </w:p>
    <w:p w:rsidR="008D4FD9" w:rsidRDefault="008D4FD9" w:rsidP="008D4FD9">
      <w:pPr>
        <w:pStyle w:val="Sinespaciado"/>
        <w:ind w:left="-851" w:right="-852"/>
        <w:rPr>
          <w:rFonts w:cs="Arial"/>
          <w:sz w:val="24"/>
          <w:szCs w:val="24"/>
        </w:rPr>
      </w:pPr>
      <w:r>
        <w:rPr>
          <w:rFonts w:cs="Arial"/>
          <w:sz w:val="24"/>
          <w:szCs w:val="24"/>
        </w:rPr>
        <w:t>En todo cuanto no esté previsto en los presentes Estatutos, se aplicará la vigente Ley Orgánica 1/2002, de 22 de marzo, reguladora del Derecho de Asociación, y las disposiciones complementarias.</w:t>
      </w:r>
    </w:p>
    <w:p w:rsidR="008D4FD9" w:rsidRDefault="008D4FD9" w:rsidP="008D4FD9">
      <w:pPr>
        <w:pStyle w:val="Sinespaciado"/>
        <w:ind w:left="-851" w:right="-852"/>
        <w:rPr>
          <w:rFonts w:cs="Arial"/>
          <w:sz w:val="24"/>
          <w:szCs w:val="24"/>
        </w:rPr>
      </w:pPr>
    </w:p>
    <w:p w:rsidR="008D4FD9" w:rsidRDefault="008D4FD9" w:rsidP="008D4FD9">
      <w:pPr>
        <w:pStyle w:val="Sinespaciado"/>
        <w:ind w:left="-851" w:right="-852"/>
        <w:rPr>
          <w:rFonts w:cs="Arial"/>
          <w:sz w:val="24"/>
          <w:szCs w:val="24"/>
        </w:rPr>
      </w:pPr>
    </w:p>
    <w:p w:rsidR="008D4FD9" w:rsidRDefault="008D4FD9" w:rsidP="008D4FD9">
      <w:pPr>
        <w:pStyle w:val="Sinespaciado"/>
        <w:ind w:left="-851" w:right="-852"/>
        <w:rPr>
          <w:rFonts w:cs="Arial"/>
          <w:sz w:val="24"/>
          <w:szCs w:val="24"/>
        </w:rPr>
      </w:pPr>
    </w:p>
    <w:p w:rsidR="008D4FD9" w:rsidRPr="00CD69F2" w:rsidRDefault="008D4FD9" w:rsidP="008D4FD9">
      <w:pPr>
        <w:pStyle w:val="Sinespaciado"/>
        <w:ind w:left="-851" w:right="-852"/>
        <w:jc w:val="center"/>
        <w:rPr>
          <w:rFonts w:cs="Arial"/>
          <w:b/>
          <w:sz w:val="28"/>
          <w:szCs w:val="28"/>
        </w:rPr>
      </w:pPr>
      <w:r w:rsidRPr="00CD69F2">
        <w:rPr>
          <w:rFonts w:cs="Arial"/>
          <w:b/>
          <w:sz w:val="28"/>
          <w:szCs w:val="28"/>
        </w:rPr>
        <w:t>DISPOSICIÓN FINAL</w:t>
      </w:r>
    </w:p>
    <w:p w:rsidR="00CD69F2" w:rsidRDefault="00CD69F2" w:rsidP="00CD69F2">
      <w:pPr>
        <w:pStyle w:val="Sinespaciado"/>
        <w:ind w:left="-851" w:right="-852"/>
        <w:rPr>
          <w:rFonts w:cs="Arial"/>
          <w:b/>
          <w:sz w:val="24"/>
          <w:szCs w:val="24"/>
        </w:rPr>
      </w:pPr>
    </w:p>
    <w:p w:rsidR="00CD69F2" w:rsidRDefault="00CD69F2" w:rsidP="00CD69F2">
      <w:pPr>
        <w:pStyle w:val="Sinespaciado"/>
        <w:ind w:left="-851" w:right="-852"/>
        <w:rPr>
          <w:rFonts w:cs="Arial"/>
          <w:b/>
          <w:sz w:val="24"/>
          <w:szCs w:val="24"/>
        </w:rPr>
      </w:pPr>
    </w:p>
    <w:p w:rsidR="00CD69F2" w:rsidRDefault="00CD69F2" w:rsidP="00CD69F2">
      <w:pPr>
        <w:pStyle w:val="Sinespaciado"/>
        <w:ind w:left="-851" w:right="-852"/>
        <w:rPr>
          <w:rFonts w:cs="Arial"/>
          <w:sz w:val="24"/>
          <w:szCs w:val="24"/>
        </w:rPr>
      </w:pPr>
      <w:r>
        <w:rPr>
          <w:rFonts w:cs="Arial"/>
          <w:b/>
          <w:sz w:val="24"/>
          <w:szCs w:val="24"/>
        </w:rPr>
        <w:t>D.</w:t>
      </w:r>
      <w:r>
        <w:rPr>
          <w:rFonts w:cs="Arial"/>
          <w:sz w:val="24"/>
          <w:szCs w:val="24"/>
        </w:rPr>
        <w:t xml:space="preserve"> Tomás Ortiz Ruiz, secretario de la:</w:t>
      </w:r>
    </w:p>
    <w:p w:rsidR="00CD69F2" w:rsidRDefault="00CD69F2" w:rsidP="00CD69F2">
      <w:pPr>
        <w:pStyle w:val="Sinespaciado"/>
        <w:ind w:left="-851" w:right="-852"/>
        <w:rPr>
          <w:rFonts w:cs="Arial"/>
          <w:b/>
          <w:sz w:val="28"/>
          <w:szCs w:val="28"/>
        </w:rPr>
      </w:pPr>
      <w:r w:rsidRPr="00CD69F2">
        <w:rPr>
          <w:rFonts w:cs="Arial"/>
          <w:b/>
          <w:sz w:val="28"/>
          <w:szCs w:val="28"/>
        </w:rPr>
        <w:t>ASOCIACIÓN DE MAYORES “EULALIO FERRER”.</w:t>
      </w:r>
    </w:p>
    <w:p w:rsidR="00CD69F2" w:rsidRDefault="00CD69F2" w:rsidP="00CD69F2">
      <w:pPr>
        <w:pStyle w:val="Sinespaciado"/>
        <w:ind w:left="-851" w:right="-852"/>
        <w:rPr>
          <w:rFonts w:cs="Arial"/>
          <w:b/>
          <w:sz w:val="28"/>
          <w:szCs w:val="28"/>
        </w:rPr>
      </w:pPr>
    </w:p>
    <w:p w:rsidR="00CD69F2" w:rsidRDefault="00CD69F2" w:rsidP="00CD69F2">
      <w:pPr>
        <w:pStyle w:val="Sinespaciado"/>
        <w:ind w:left="-851" w:right="-852"/>
        <w:rPr>
          <w:rFonts w:cs="Arial"/>
          <w:b/>
          <w:sz w:val="28"/>
          <w:szCs w:val="28"/>
        </w:rPr>
      </w:pPr>
      <w:r>
        <w:rPr>
          <w:rFonts w:cs="Arial"/>
          <w:b/>
          <w:sz w:val="28"/>
          <w:szCs w:val="28"/>
        </w:rPr>
        <w:t>CERTIFICA:</w:t>
      </w:r>
    </w:p>
    <w:p w:rsidR="00CD69F2" w:rsidRDefault="00CD69F2" w:rsidP="00CD69F2">
      <w:pPr>
        <w:pStyle w:val="Sinespaciado"/>
        <w:ind w:left="-851" w:right="-852"/>
        <w:rPr>
          <w:rFonts w:cs="Arial"/>
          <w:b/>
          <w:sz w:val="28"/>
          <w:szCs w:val="28"/>
        </w:rPr>
      </w:pPr>
    </w:p>
    <w:p w:rsidR="00CD69F2" w:rsidRDefault="00CD69F2" w:rsidP="00CD69F2">
      <w:pPr>
        <w:pStyle w:val="Sinespaciado"/>
        <w:ind w:left="-851" w:right="-852"/>
        <w:rPr>
          <w:rFonts w:cs="Arial"/>
          <w:b/>
          <w:sz w:val="24"/>
          <w:szCs w:val="24"/>
        </w:rPr>
      </w:pPr>
      <w:r w:rsidRPr="00CD69F2">
        <w:rPr>
          <w:rFonts w:cs="Arial"/>
          <w:sz w:val="24"/>
          <w:szCs w:val="24"/>
        </w:rPr>
        <w:t xml:space="preserve">Que </w:t>
      </w:r>
      <w:r>
        <w:rPr>
          <w:rFonts w:cs="Arial"/>
          <w:sz w:val="24"/>
          <w:szCs w:val="24"/>
        </w:rPr>
        <w:t>los presentes E</w:t>
      </w:r>
      <w:r w:rsidRPr="00CD69F2">
        <w:rPr>
          <w:rFonts w:cs="Arial"/>
          <w:sz w:val="24"/>
          <w:szCs w:val="24"/>
        </w:rPr>
        <w:t>statutos</w:t>
      </w:r>
      <w:r>
        <w:rPr>
          <w:rFonts w:cs="Arial"/>
          <w:sz w:val="24"/>
          <w:szCs w:val="24"/>
        </w:rPr>
        <w:t xml:space="preserve">, han sido modificados para adaptarlos a las previsiones De la Ley Orgánica 1/2002, del 22 de marzo, </w:t>
      </w:r>
      <w:r>
        <w:rPr>
          <w:rFonts w:cs="Arial"/>
          <w:b/>
          <w:sz w:val="24"/>
          <w:szCs w:val="24"/>
        </w:rPr>
        <w:t>por acuerdo de la Asamblea General Extraordinaria de asociados con fecha 19 de junio de 2015.</w:t>
      </w:r>
    </w:p>
    <w:p w:rsidR="00CD69F2" w:rsidRDefault="00CD69F2" w:rsidP="00CD69F2">
      <w:pPr>
        <w:pStyle w:val="Sinespaciado"/>
        <w:ind w:left="-851" w:right="-852"/>
        <w:rPr>
          <w:rFonts w:cs="Arial"/>
          <w:b/>
          <w:sz w:val="24"/>
          <w:szCs w:val="24"/>
        </w:rPr>
      </w:pPr>
    </w:p>
    <w:p w:rsidR="00D10D3F" w:rsidRDefault="00CD69F2" w:rsidP="00CD69F2">
      <w:pPr>
        <w:pStyle w:val="Sinespaciado"/>
        <w:ind w:left="-851" w:right="-852"/>
        <w:rPr>
          <w:rFonts w:cs="Arial"/>
          <w:b/>
          <w:sz w:val="24"/>
          <w:szCs w:val="24"/>
        </w:rPr>
      </w:pPr>
      <w:r>
        <w:rPr>
          <w:rFonts w:cs="Arial"/>
          <w:sz w:val="24"/>
          <w:szCs w:val="24"/>
        </w:rPr>
        <w:t xml:space="preserve">Y han sido modificados y ampliados en los </w:t>
      </w:r>
      <w:r>
        <w:rPr>
          <w:rFonts w:cs="Arial"/>
          <w:b/>
          <w:sz w:val="24"/>
          <w:szCs w:val="24"/>
        </w:rPr>
        <w:t>Artículos 1, 3 y 4, por acuerdo adoptado en la Asamblea General Extraordinaria, con fecha 19 de junio de 2015</w:t>
      </w:r>
      <w:r w:rsidR="00D10D3F">
        <w:rPr>
          <w:rFonts w:cs="Arial"/>
          <w:b/>
          <w:sz w:val="24"/>
          <w:szCs w:val="24"/>
        </w:rPr>
        <w:t>.</w:t>
      </w:r>
    </w:p>
    <w:p w:rsidR="00D10D3F" w:rsidRDefault="00D10D3F" w:rsidP="00CD69F2">
      <w:pPr>
        <w:pStyle w:val="Sinespaciado"/>
        <w:ind w:left="-851" w:right="-852"/>
        <w:rPr>
          <w:rFonts w:cs="Arial"/>
          <w:sz w:val="24"/>
          <w:szCs w:val="24"/>
        </w:rPr>
      </w:pPr>
    </w:p>
    <w:p w:rsidR="00D10D3F" w:rsidRDefault="00D10D3F" w:rsidP="00CD69F2">
      <w:pPr>
        <w:pStyle w:val="Sinespaciado"/>
        <w:ind w:left="-851" w:right="-852"/>
        <w:rPr>
          <w:rFonts w:cs="Arial"/>
          <w:sz w:val="28"/>
          <w:szCs w:val="28"/>
        </w:rPr>
      </w:pPr>
      <w:r>
        <w:rPr>
          <w:rFonts w:cs="Arial"/>
          <w:sz w:val="24"/>
          <w:szCs w:val="24"/>
        </w:rPr>
        <w:t>En Santander a 19 de junio de 2015.</w:t>
      </w:r>
      <w:r w:rsidR="00CD69F2">
        <w:rPr>
          <w:rFonts w:cs="Arial"/>
          <w:sz w:val="24"/>
          <w:szCs w:val="24"/>
        </w:rPr>
        <w:t xml:space="preserve"> </w:t>
      </w: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Pr="00D10D3F" w:rsidRDefault="00D10D3F" w:rsidP="00CD69F2">
      <w:pPr>
        <w:pStyle w:val="Sinespaciado"/>
        <w:ind w:left="-851" w:right="-852"/>
        <w:rPr>
          <w:rFonts w:cs="Arial"/>
          <w:sz w:val="24"/>
          <w:szCs w:val="24"/>
        </w:rPr>
      </w:pPr>
      <w:r w:rsidRPr="00D10D3F">
        <w:rPr>
          <w:rFonts w:cs="Arial"/>
          <w:sz w:val="24"/>
          <w:szCs w:val="24"/>
        </w:rPr>
        <w:t xml:space="preserve">  V.B.                                                                                                      V.B.</w:t>
      </w: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8"/>
          <w:szCs w:val="28"/>
        </w:rPr>
      </w:pPr>
    </w:p>
    <w:p w:rsidR="00D10D3F" w:rsidRDefault="00D10D3F" w:rsidP="00CD69F2">
      <w:pPr>
        <w:pStyle w:val="Sinespaciado"/>
        <w:ind w:left="-851" w:right="-852"/>
        <w:rPr>
          <w:rFonts w:cs="Arial"/>
          <w:sz w:val="24"/>
          <w:szCs w:val="24"/>
        </w:rPr>
      </w:pPr>
      <w:r w:rsidRPr="00D10D3F">
        <w:rPr>
          <w:rFonts w:cs="Arial"/>
          <w:sz w:val="24"/>
          <w:szCs w:val="24"/>
        </w:rPr>
        <w:t xml:space="preserve">  </w:t>
      </w:r>
      <w:r w:rsidR="0022019C" w:rsidRPr="00D10D3F">
        <w:rPr>
          <w:rFonts w:cs="Arial"/>
          <w:sz w:val="24"/>
          <w:szCs w:val="24"/>
        </w:rPr>
        <w:t>Fdo.</w:t>
      </w:r>
      <w:r w:rsidRPr="00D10D3F">
        <w:rPr>
          <w:rFonts w:cs="Arial"/>
          <w:sz w:val="24"/>
          <w:szCs w:val="24"/>
        </w:rPr>
        <w:t>: Tomás Ortiz Ruiz</w:t>
      </w:r>
      <w:r>
        <w:rPr>
          <w:rFonts w:cs="Arial"/>
          <w:sz w:val="24"/>
          <w:szCs w:val="24"/>
        </w:rPr>
        <w:t xml:space="preserve">                                                                       Francisco Otero </w:t>
      </w:r>
      <w:r w:rsidR="0022019C">
        <w:rPr>
          <w:rFonts w:cs="Arial"/>
          <w:sz w:val="24"/>
          <w:szCs w:val="24"/>
        </w:rPr>
        <w:t>Cossío</w:t>
      </w:r>
    </w:p>
    <w:p w:rsidR="00D10D3F" w:rsidRPr="00D10D3F" w:rsidRDefault="00D10D3F" w:rsidP="00CD69F2">
      <w:pPr>
        <w:pStyle w:val="Sinespaciado"/>
        <w:ind w:left="-851" w:right="-852"/>
        <w:rPr>
          <w:rFonts w:cs="Arial"/>
          <w:sz w:val="24"/>
          <w:szCs w:val="24"/>
        </w:rPr>
      </w:pPr>
      <w:r>
        <w:rPr>
          <w:rFonts w:cs="Arial"/>
          <w:sz w:val="24"/>
          <w:szCs w:val="24"/>
        </w:rPr>
        <w:t xml:space="preserve">  Secretario                                                                                            Presidente </w:t>
      </w:r>
    </w:p>
    <w:sectPr w:rsidR="00D10D3F" w:rsidRPr="00D10D3F" w:rsidSect="00E75D6C">
      <w:pgSz w:w="11906" w:h="16838"/>
      <w:pgMar w:top="426"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B4D8A"/>
    <w:multiLevelType w:val="hybridMultilevel"/>
    <w:tmpl w:val="151657F4"/>
    <w:lvl w:ilvl="0" w:tplc="17AA2D74">
      <w:start w:val="1"/>
      <w:numFmt w:val="lowerLetter"/>
      <w:lvlText w:val="%1."/>
      <w:lvlJc w:val="left"/>
      <w:pPr>
        <w:ind w:left="-131" w:hanging="360"/>
      </w:pPr>
      <w:rPr>
        <w:rFonts w:hint="default"/>
      </w:r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1">
    <w:nsid w:val="4E33446E"/>
    <w:multiLevelType w:val="hybridMultilevel"/>
    <w:tmpl w:val="6E402A00"/>
    <w:lvl w:ilvl="0" w:tplc="A2B8E6B0">
      <w:numFmt w:val="bullet"/>
      <w:lvlText w:val="-"/>
      <w:lvlJc w:val="left"/>
      <w:pPr>
        <w:ind w:left="-491" w:hanging="360"/>
      </w:pPr>
      <w:rPr>
        <w:rFonts w:ascii="Calibri" w:eastAsiaTheme="minorHAnsi" w:hAnsi="Calibri"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6C"/>
    <w:rsid w:val="00026806"/>
    <w:rsid w:val="000725DE"/>
    <w:rsid w:val="00114BB4"/>
    <w:rsid w:val="00137CD3"/>
    <w:rsid w:val="001923D7"/>
    <w:rsid w:val="0022019C"/>
    <w:rsid w:val="00242DAE"/>
    <w:rsid w:val="00243C72"/>
    <w:rsid w:val="002522A4"/>
    <w:rsid w:val="002C5EF6"/>
    <w:rsid w:val="00385A1B"/>
    <w:rsid w:val="003A5B5A"/>
    <w:rsid w:val="00427EFE"/>
    <w:rsid w:val="00492890"/>
    <w:rsid w:val="004940AE"/>
    <w:rsid w:val="004E5DB7"/>
    <w:rsid w:val="00582BCC"/>
    <w:rsid w:val="006123DA"/>
    <w:rsid w:val="006B45CC"/>
    <w:rsid w:val="006B6440"/>
    <w:rsid w:val="00742C65"/>
    <w:rsid w:val="0075075F"/>
    <w:rsid w:val="007704E2"/>
    <w:rsid w:val="00782A13"/>
    <w:rsid w:val="007B59F1"/>
    <w:rsid w:val="007D7EE8"/>
    <w:rsid w:val="007F4A9D"/>
    <w:rsid w:val="00865F62"/>
    <w:rsid w:val="008B78F6"/>
    <w:rsid w:val="008D4FD9"/>
    <w:rsid w:val="009274BD"/>
    <w:rsid w:val="009C35FD"/>
    <w:rsid w:val="00A63C44"/>
    <w:rsid w:val="00AB1D54"/>
    <w:rsid w:val="00B66E78"/>
    <w:rsid w:val="00C02E8F"/>
    <w:rsid w:val="00C123C1"/>
    <w:rsid w:val="00CB2EF8"/>
    <w:rsid w:val="00CD69F2"/>
    <w:rsid w:val="00D0005B"/>
    <w:rsid w:val="00D032F4"/>
    <w:rsid w:val="00D10D3F"/>
    <w:rsid w:val="00D62C93"/>
    <w:rsid w:val="00DA3931"/>
    <w:rsid w:val="00E13595"/>
    <w:rsid w:val="00E54B1C"/>
    <w:rsid w:val="00E74956"/>
    <w:rsid w:val="00E75D6C"/>
    <w:rsid w:val="00EA3564"/>
    <w:rsid w:val="00ED304B"/>
    <w:rsid w:val="00EE5CF3"/>
    <w:rsid w:val="00F4205E"/>
    <w:rsid w:val="00FD5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44EBE-1750-44EC-A0D4-72EDB1DE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5D6C"/>
    <w:pPr>
      <w:spacing w:after="0" w:line="240" w:lineRule="auto"/>
    </w:pPr>
  </w:style>
  <w:style w:type="paragraph" w:styleId="Textodeglobo">
    <w:name w:val="Balloon Text"/>
    <w:basedOn w:val="Normal"/>
    <w:link w:val="TextodegloboCar"/>
    <w:uiPriority w:val="99"/>
    <w:semiHidden/>
    <w:unhideWhenUsed/>
    <w:rsid w:val="00EA35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2658</Words>
  <Characters>14623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foteroc</dc:creator>
  <cp:keywords/>
  <dc:description/>
  <cp:lastModifiedBy>foteroc</cp:lastModifiedBy>
  <cp:revision>12</cp:revision>
  <cp:lastPrinted>2015-09-10T10:19:00Z</cp:lastPrinted>
  <dcterms:created xsi:type="dcterms:W3CDTF">2015-06-19T14:34:00Z</dcterms:created>
  <dcterms:modified xsi:type="dcterms:W3CDTF">2015-09-10T10:23:00Z</dcterms:modified>
</cp:coreProperties>
</file>